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6661</w:t>
        <w:tab/>
        <w:t>9266</w:t>
        <w:tab/>
        <w:t>Salary clerk (m/f/d)</w:t>
        <w:tab/>
        <w:t>Salary clerk (m/f/d)</w:t>
        <w:br/>
        <w:t>Berlin branch / immediately / full or part-time / unlimited</w:t>
        <w:br/>
        <w:br/>
        <w:t>Because we only work together: At Treuhand Hannover, you can combine work and private life wonderfully with flexible working time models (20 to 38.75 hours), flextime (9 a.m. to 3 p.m.) and home office options.</w:t>
        <w:br/>
        <w:br/>
        <w:t>Her new colleague Ms. Fahnow sums it up as follows: “Going to work with a good feeling is just as important to me as leaving work on time with a clear conscience in order to pursue my private interests. We can do that, which is why working at Treuhand Hannover feels really good.”</w:t>
        <w:br/>
        <w:br/>
        <w:t>This is what you can expect from us:</w:t>
        <w:br/>
        <w:br/>
        <w:t xml:space="preserve"> * We support you in your development with various further training opportunities, such as B. to the specialist assistant (m/f/d) wage and salary</w:t>
        <w:br/>
        <w:t xml:space="preserve"> * With us you will receive above-average social benefits, such as a company pension scheme with employer participation or subsidies for your health care, subsidized travel expenses and meal allowance</w:t>
        <w:br/>
        <w:t xml:space="preserve"> * In order to make your vacation days as relaxing as possible, you will receive an additional payment of vacation and Christmas bonuses</w:t>
        <w:br/>
        <w:t xml:space="preserve"> * A motivated team in a collegial working atmosphere that will be happy to support you in taking on your new tasks</w:t>
        <w:br/>
        <w:br/>
        <w:br/>
        <w:br/>
        <w:t>Your tasks in our branch in Berlin:</w:t>
        <w:br/>
        <w:br/>
        <w:t xml:space="preserve"> * Advice and support for clients in questions relating to the processing of wages and salaries</w:t>
        <w:br/>
        <w:t xml:space="preserve"> * Timely preparation of wage and salary slips for our clients</w:t>
        <w:br/>
        <w:t xml:space="preserve"> * Close cooperation with financial accounting</w:t>
        <w:br/>
        <w:t xml:space="preserve"> * Creation of the certification and registration system, correspondence with social insurance carriers and authorities</w:t>
        <w:br/>
        <w:t xml:space="preserve"> * Elaboration of income tax and social security issues</w:t>
        <w:br/>
        <w:t xml:space="preserve"> * Preparation and monitoring of tax audits</w:t>
        <w:br/>
        <w:br/>
        <w:br/>
        <w:br/>
        <w:t>Your skills:</w:t>
        <w:br/>
        <w:br/>
        <w:t xml:space="preserve"> * Completed training as a tax clerk (m/f/d) or comparable training with a corresponding focus on payroll accounting</w:t>
        <w:br/>
        <w:t xml:space="preserve"> * Professional experience in the above areas, especially in financial accounting, is an advantage</w:t>
        <w:br/>
        <w:t xml:space="preserve"> * Good communication skills and enjoy working with clients and colleagues (m/f/d)</w:t>
        <w:br/>
        <w:t xml:space="preserve"> * Independent, careful and prudent working style</w:t>
        <w:br/>
        <w:br/>
        <w:br/>
        <w:br/>
        <w:t>Do you have questions?</w:t>
        <w:br/>
        <w:br/>
        <w:t>Just call me on 030 315947-92. My name is StB Heike Ostermann and as branch manager your contact person.</w:t>
        <w:br/>
        <w:br/>
        <w:t>For your application, please use the online form on our careers page.</w:t>
        <w:br/>
        <w:br/>
        <w:t>I look forward to meeting you.</w:t>
        <w:tab/>
        <w:t>Payroll clerk</w:t>
        <w:tab/>
        <w:t>None</w:t>
        <w:tab/>
        <w:t>2023-03-07 16:04:13.181000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