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5500</w:t>
        <w:tab/>
        <w:t>8105</w:t>
        <w:tab/>
        <w:t>Sales clerk (m/f/d)</w:t>
        <w:tab/>
        <w:t>2023 March:</w:t>
        <w:br/>
        <w:t>Your new job with us:</w:t>
        <w:br/>
        <w:t>On behalf of our customer - an innovative company based in Wörth - we are looking for you as a clerk (m/f/d) for internal sales.</w:t>
        <w:br/>
        <w:t>The position is long-term, full-time, 40 hours per week. They work from Monday to Friday from 08:00 to 17:00.</w:t>
        <w:br/>
        <w:t>Earnings as a clerk (m/f/d) start at 16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#11060 in the subject.)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Telephone customer support and advice</w:t>
        <w:br/>
        <w:t>• Independent processing of orders including deadline monitoring</w:t>
        <w:br/>
        <w:t>• Close cooperation with the field service</w:t>
        <w:br/>
        <w:t>• General administrative tasks</w:t>
        <w:br/>
        <w:br/>
        <w:t>profile</w:t>
        <w:br/>
        <w:br/>
        <w:t>• Completed commercial training, e.g. as an industrial clerk (m/f/d) or a comparable qualification</w:t>
        <w:br/>
        <w:t>• Several years of professional experience - ideally in sales</w:t>
        <w:br/>
        <w:t>• Knowledge of using merchandise management/sales software, confident handling of MS Office products and ideally knowledge of MS Dynamics NAV</w:t>
        <w:br/>
        <w:t>• Commercial thinking and confident handling of numbers</w:t>
        <w:br/>
        <w:t>• Resilience in stressful situations and good self-management</w:t>
        <w:br/>
        <w:t>• Friendly demeanor in direct and indirect human contact</w:t>
        <w:br/>
        <w:t>• Customer and solution-oriented work</w:t>
        <w:br/>
        <w:t>• Very good knowledge of German and good written and spoken English</w:t>
        <w:br/>
        <w:br/>
        <w:t>compensation</w:t>
        <w:br/>
        <w:t>At zeitconcept you can expect a clerk (m/f/d) from 16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https://zeitconcept.hr4you.org/applicationForm.php?sid=32763</w:t>
        <w:tab/>
        <w:t>sales clerk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16:01:50.660000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