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3240</w:t>
        <w:tab/>
        <w:t>5845</w:t>
        <w:tab/>
        <w:t>Sales driver (m/f/d) skilled worker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sales drivers (m/f/d) in Salzgitter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sales driver (m/f/d) are:</w:t>
        <w:br/>
        <w:t>- Delivery of baked goods</w:t>
        <w:br/>
        <w:t>- Sale of baked goods</w:t>
        <w:br/>
        <w:t>- Checkout responsibility</w:t>
        <w:br/>
        <w:t>- Loading and unloading of vehicles</w:t>
        <w:br/>
        <w:br/>
        <w:t>ARWA Personaldienstleistungen GmbH offers its employees a wide range of benefits such as:</w:t>
        <w:br/>
        <w:t>- Payments on account</w:t>
        <w:br/>
        <w:br/>
        <w:t>Everyone has personal strengths. Are these yours too?</w:t>
        <w:br/>
        <w:t>- Resilience</w:t>
        <w:br/>
        <w:t>- initiative</w:t>
        <w:br/>
        <w:t>- Flexibility</w:t>
        <w:br/>
        <w:br/>
        <w:t>What are the requirements to get started at ARWA Personaldienstleistungen GmbH?</w:t>
        <w:br/>
        <w:t>- chartering</w:t>
        <w:br/>
        <w:t>- Loading, unloading</w:t>
        <w:br/>
        <w:t>- picking</w:t>
        <w:br/>
        <w:br/>
        <w:t>Your professional experience as a sales driver (m/f/d), loader and unloader (m/f/d), truck driver (m/f/d), sales assistant (m/f/d), professional driver (m/f/d) Or are you a delivery driver (m/f/d)?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Specialist - driving operation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15:57:11.772000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