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6994</w:t>
        <w:tab/>
        <w:t>9599</w:t>
        <w:tab/>
        <w:t>Senior Controller (m/w/d) in Direktvermittlung</w:t>
        <w:tab/>
        <w:t>Start YOUR year 2023 ambitiously and career-oriented as Senior Controller (m/f/d) and begin your new professional and personal challenge!</w:t>
        <w:br/>
        <w:br/>
        <w:t>Are you enthusiastic about depicting complex numbers and data "simply"? Numbers are your great passion and you like to delve into the depths of a wide variety of data?</w:t>
        <w:br/>
        <w:br/>
        <w:t>For our customer from Norderstedt, a leading healthcare company, we are looking for a Senior Controller (m/f/d) full-time as soon as possible. Apply NOW and become part of a strong and future-oriented team!</w:t>
        <w:br/>
        <w:br/>
        <w:t>Our customer is looking forward to YOU ​​and YOUR expertise</w:t>
        <w:br/>
        <w:t>This position is to be filled within the framework of direct placement / within the framework of permanent placement.</w:t>
        <w:br/>
        <w:br/>
        <w:t>Senior Controller (m/f/d) in direct placement</w:t>
        <w:br/>
        <w:br/>
        <w:t>Your tasks:</w:t>
        <w:br/>
        <w:t xml:space="preserve"> • You are responsible for controlling the entire P&amp;L of two of the company's business lines</w:t>
        <w:br/>
        <w:t xml:space="preserve"> • You create analyzes and reports on the monthly, quarterly and annual financial statements and coordinate the budget process</w:t>
        <w:br/>
        <w:t xml:space="preserve"> • Your tasks will include the development, implementation and subsequent tracking of relevant key performance indicators</w:t>
        <w:br/>
        <w:t xml:space="preserve"> • In addition, you will support the operational areas with meaningful ad hoc analyzes and business cases, thereby actively promoting performance</w:t>
        <w:br/>
        <w:t xml:space="preserve"> • You are also involved in mergers &amp; acquisitions and accompany complex projects - you always keep an eye on the costs and ensure that the results are fully documented</w:t>
        <w:br/>
        <w:br/>
        <w:t>Your qualifications:</w:t>
        <w:br/>
        <w:t xml:space="preserve"> • You have a successful (master's) degree in business administration, business informatics or a comparable subject with a focus on controlling</w:t>
        <w:br/>
        <w:t xml:space="preserve"> • You have relevant work experience in a similar position</w:t>
        <w:br/>
        <w:t xml:space="preserve"> • You are experienced in dealing with IT systems and reporting tools (MS Office, SAP, Navision, SAP Warehouse, Power BI)</w:t>
        <w:br/>
        <w:t xml:space="preserve"> • You are fluent in written and spoken English</w:t>
        <w:br/>
        <w:t xml:space="preserve"> • You bring excellent analytical skills, a high level of IT affinity and a pronounced sense of responsibility with regard to priorities and data quality</w:t>
        <w:br/>
        <w:t xml:space="preserve"> • You are a committed team player who enjoys regular exchanges with the different areas of the company</w:t>
        <w:br/>
        <w:t xml:space="preserve"> • You have the ability to get to the heart of complex relationships and present them clearly</w:t>
        <w:br/>
        <w:t xml:space="preserve"> • You have a quick grasp and a structured way of working – even in time-critical situations</w:t>
        <w:br/>
        <w:br/>
        <w:t>What she expects:</w:t>
        <w:br/>
        <w:t xml:space="preserve"> • You will work in a committed team that will welcome you with open arms and thorough induction – the team culture thrives on cross-location cooperation</w:t>
        <w:br/>
        <w:t xml:space="preserve"> • With a wide range of advanced training courses, you can expand your knowledge horizon individually and according to your needs</w:t>
        <w:br/>
        <w:t xml:space="preserve"> • A job that is as challenging as it is varied awaits you in a steadily growing company</w:t>
        <w:br/>
        <w:t xml:space="preserve"> • Your commitment will be rewarded with fair remuneration – including a company pension scheme</w:t>
        <w:br/>
        <w:t xml:space="preserve"> • Thanks to flextime, home office (mobile working) and 30 days of vacation per year, work and free time always remain in balance</w:t>
        <w:br/>
        <w:br/>
        <w:t>Then we should definitely get to know each other! Please send us your CV to the email address below or submit your CV via our online application platform and we will be in touch.</w:t>
        <w:tab/>
        <w:t>Controller/in</w:t>
        <w:tab/>
        <w:t>Day after day, Adecco Personaldienstleistungen GmbH brings people and companies together throughout Germany. With its nationwide network, it looks after a broad customer portfolio across all sectors, from medium-sized companies to international corporations. Core services are employee leasing, personnel placement, in-house outsourcing, consulting, on-site management as well as occupational safety and prevention. Thanks to the in-house personnel development program "Adecco Career Up", the company has exceptional expertise in employee qualification.</w:t>
        <w:tab/>
        <w:t>2023-03-07 16:04:54.031000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