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5713</w:t>
        <w:tab/>
        <w:t>8318</w:t>
        <w:tab/>
        <w:t>Senior Revisor (m/w/d)</w:t>
        <w:tab/>
        <w:t>Senior auditor (m/f/d) independent of location | full-time/part-time | as soon as possible</w:t>
        <w:br/>
        <w:br/>
        <w:t>The Deutsche Servicegesellschaft für Finanzdienstleistungen mbH is the strategic and innovative partner of the German savings banks for intelligent outsourcing. With its locations, it has a nationwide presence throughout Germany, and with our more than 1,700 employees, we work for more than 350 institutes. As a growing company, our corporate culture is characterized by dynamism, short decision-making processes and open communication. To achieve our ambitious goals, we are looking for committed talents who will shape the future with us.</w:t>
        <w:br/>
        <w:br/>
        <w:t>Your tasks:</w:t>
        <w:br/>
        <w:br/>
        <w:t xml:space="preserve"> * Carrying out audits of the economic processes of the DSGF and the IT applications used</w:t>
        <w:br/>
        <w:t xml:space="preserve"> * Analysis and evaluation of the processes with regard to compliance and the following optimization options</w:t>
        <w:br/>
        <w:t xml:space="preserve"> * Identification of risks and weak point analyzes in the internal control system and their documentation</w:t>
        <w:br/>
        <w:t xml:space="preserve"> * Contact person for departments in all questions regarding the further development of the internal control system</w:t>
        <w:br/>
        <w:t xml:space="preserve"> * Active participation in projects and in the design of processes with regard to the implementation of a virtual factory and its IT applications</w:t>
        <w:br/>
        <w:br/>
        <w:t>Your profile:</w:t>
        <w:br/>
        <w:t xml:space="preserve"> * Completed (technical) university degree in computer science / business informatics or a comparable qualification</w:t>
        <w:br/>
        <w:t xml:space="preserve"> * Knowledge and practical experience in the field of auditing and auditing</w:t>
        <w:br/>
        <w:t xml:space="preserve"> * Desirable is knowledge of international standards as well as legal and quasi-legal bases, e.g. e.g. COBIT, ITIL</w:t>
        <w:br/>
        <w:t xml:space="preserve"> * Ability for structured and conceptual thinking as well as a quick comprehension</w:t>
        <w:br/>
        <w:br/>
        <w:t>We offer:</w:t>
        <w:br/>
        <w:t xml:space="preserve"> * A varied job with personal and professional development opportunities</w:t>
        <w:br/>
        <w:t xml:space="preserve"> * Flexible and family-friendly working hours</w:t>
        <w:br/>
        <w:t xml:space="preserve"> * 30 vacation days + 2 days (Christmas Eve/ New Year's Eve)</w:t>
        <w:br/>
        <w:t xml:space="preserve"> * Subsidy towards fitness classes &amp; Urban Sports Club membership</w:t>
        <w:br/>
        <w:t xml:space="preserve"> * Employee discounts from various providers</w:t>
        <w:br/>
        <w:t xml:space="preserve"> * An iPhone for professional and personal use</w:t>
        <w:br/>
        <w:br/>
        <w:br/>
        <w:br/>
        <w:t>Have we piqued your interest? We look forward to receiving your application documents using our online form, stating your salary expectations and the earliest possible starting date.</w:t>
        <w:br/>
        <w:br/>
        <w:t>Mr. Dietmar Bischofs will be happy to answer your questions, Tel. 0221 9900 1190.</w:t>
        <w:br/>
        <w:br/>
        <w:t>Stephanie Heithausen</w:t>
        <w:br/>
        <w:t>Recruiting 0221 9900-1840 | e-mail</w:t>
        <w:br/>
        <w:br/>
        <w:t>Liliana Ristevska</w:t>
        <w:br/>
        <w:t>Recruiting 0221 9900-2073 | e-mail</w:t>
        <w:br/>
        <w:br/>
        <w:t>PERBILITY Ltd</w:t>
        <w:br/>
        <w:t>Technical contact 0800 7372454 | e-mail</w:t>
        <w:br/>
        <w:br/>
        <w:t>Imprint | Privacy Policy | Accessibility</w:t>
        <w:tab/>
        <w:t>Revisor/in</w:t>
        <w:tab/>
        <w:t>None</w:t>
        <w:tab/>
        <w:t>2023-03-07 16:02:16.863000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