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9433</w:t>
        <w:tab/>
        <w:t>12038</w:t>
        <w:tab/>
        <w:t>Senior Specialist GMP Services (w/m/d)</w:t>
        <w:tab/>
        <w:t>Would you like to reach the next level in your career? At Brunel you have the opportunity to continuously develop yourself with well-known customers - across all industries. Take the decisive step in your career today and apply to us as a Senior Specialist GMP Services.</w:t>
        <w:br/>
        <w:br/>
        <w:t>Job description:</w:t>
        <w:br/>
        <w:br/>
        <w:t>- Processing of risk analyses</w:t>
        <w:br/>
        <w:t>- Function as owner for deviations and risk analyses: You are responsible for the timely planning, coordination and implementation of the events.</w:t>
        <w:br/>
        <w:t>- The coordination of the interfaces to production, MSAT and quality assurance, for example, is your area of ​​responsibility.</w:t>
        <w:br/>
        <w:t>- You have the function as an expert in the applicable internal GMP standards to ensure the correct presentation of the manufacturing documentation.</w:t>
        <w:br/>
        <w:t>- You work together on the continuous optimization and standardization of the QRM/deviation process gene in the production plants, in Quality and, if necessary, in other organizational units</w:t>
        <w:br/>
        <w:br/>
        <w:t>Your profile:</w:t>
        <w:br/>
        <w:br/>
        <w:t>- You have completed training as a technician in chemistry, biotechnology or similar or have a degree with a technical or scientific focus (e.g. biotechnology or similar)</w:t>
        <w:br/>
        <w:br/>
        <w:t>- You have professional experience in the field of production or quality assurance in the GMP environment</w:t>
        <w:br/>
        <w:t>- You are characterized by fluent German and (at least) good knowledge of English.</w:t>
        <w:br/>
        <w:t>- IT affinity and the ability to quickly familiarize yourself with new tools are part of your portfolio.</w:t>
        <w:br/>
        <w:t>- You have experience with LEAN Tools &amp; CIP</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Quality Assurance Technician</w:t>
        <w:tab/>
        <w:t>As one of the leading engineering service providers within the DACH region and the Czech Republic, Brunel stands for first-class project solutions and exceptional career opportunities in the range of modern engineering and IT. Our 3,200 engineers, computer scientists, technicians and managers ensure the sustainable success of our customers in a wide variety of industries.</w:t>
        <w:tab/>
        <w:t>2023-03-07 16:09:53.068000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