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7552</w:t>
        <w:tab/>
        <w:t>10157</w:t>
        <w:tab/>
        <w:t>Service employee bar (f/m/d)</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Ensure a smooth service process at the counter and at the tables. Prepare drinks and cocktails according to the A-ROSA standards. Advise our guests and make individual recommendations when choosing a drink. Have fun actively incorporating new trends and ideas when creating cocktails. Prepare the mise-en-place in the appropriate bars. Check the work area for cleanliness and order in accordance with hygiene regulations. Inspire our guests for the products of the house and offer them actively. Convey the A-ROSA holiday feeling to the guests at all times. Your profile Ideally professional experience in gastronomy Enjoys finding out about the development of new cocktail trends and ideas on the market A positive charisma and enthusiasm that you can convey to your guests and colleagues A competent and cordial demeanor An authentic guest - and service orientation High self-initiative and sales talent Communication and team skills We would also like to encourage you to start a career or a career change! Are you unsure whether you meet all the requirements? Apply and we'll find out together! Our offer An open-ended employment contract: We want you to feel comfortable in the long term Your free time is important to us: 5-day week with detailed time recording You, your family and friends can travel to all A-ROSA resorts, aja resorts, HENRI hotels, dem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We want you to come to work relaxed? with our support you save 25 ? with the NAH.SH job ticket In our resorts, guests experience an unforgettable time: right on their doorstep, active, emotional, with fun, excitement, style and a high feel-good factor. Our employees should also feel comfortable. They are team builders, Unt</w:t>
        <w:tab/>
        <w:t>Barmixer/in, Barkeeper/in</w:t>
        <w:tab/>
        <w:t>None</w:t>
        <w:tab/>
        <w:t>2023-03-07 16:06:02.250000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