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2270</w:t>
        <w:tab/>
        <w:t>4875</w:t>
        <w:tab/>
        <w:t>Service technician - wind turbine technology (m/f/d)</w:t>
        <w:tab/>
        <w:t>TIMEPARTNER - the way it works!</w:t>
        <w:br/>
        <w:t>Are you currently looking for a job in Emden? For our customer, a well-known company in the wind energy industry, we are now looking for fitters (m/f/d) for Europe-wide assignments. We are looking for electronics technicians (m/f/d), mechatronics technicians (m/f/d), mechanics (m/f/d) and locksmiths (m/f/d) who want to discover the world. We offer attractive payment and an all-round carefree package. Are you curious? Then feel free to contact us and we will clarify your open questions together.</w:t>
        <w:br/>
        <w:br/>
        <w:t>Benefits we offer</w:t>
        <w:br/>
        <w:br/>
        <w:t>- A long-term employment relationship</w:t>
        <w:br/>
        <w:t>- Attractive payment including payment of various allowances</w:t>
        <w:br/>
        <w:t>- Varied tasks in the field of wind energy</w:t>
        <w:br/>
        <w:t>- 11 days assembly work and then 9 days free time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Intensive training before starting work - therefore also suitable for career starters</w:t>
        <w:br/>
        <w:br/>
        <w:br/>
        <w:br/>
        <w:t>your area of ​​responsibility</w:t>
        <w:br/>
        <w:br/>
        <w:t>- Construction of wind turbines</w:t>
        <w:br/>
        <w:t>- Assistance with crane construction</w:t>
        <w:br/>
        <w:br/>
        <w:br/>
        <w:br/>
        <w:t>your qualifications</w:t>
        <w:br/>
        <w:br/>
        <w:t>- Completed vocational training as an electronics technician (m/f/d), mechatronics technician (m/f/d), mechanic (m/f/d), locksmith (m/f/d) or comparable training</w:t>
        <w:br/>
        <w:t>- Craftsmanship and reliability</w:t>
        <w:br/>
        <w:t>- Readiness for assembly work (11 days abroad, 9 days free time)</w:t>
        <w:br/>
        <w:t>- Good knowledge of German or English</w:t>
        <w:br/>
        <w:t>- Altitude capability</w:t>
        <w:br/>
        <w:br/>
        <w:br/>
        <w:br/>
        <w:t>Contact</w:t>
        <w:br/>
        <w:t>That sounds like exactly the job you were looking for? Just give us a call or apply online now. We look forward to receiving your application and working together!</w:t>
        <w:br/>
        <w:t>Take your chance at TIMEPARTNER!</w:t>
        <w:tab/>
        <w:t>Service engineer/in - Wind energy anlagentechnik</w:t>
        <w:tab/>
        <w:t>None</w:t>
        <w:tab/>
        <w:t>2023-03-07 15:55:12.264000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