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1527</w:t>
        <w:tab/>
        <w:t>4132</w:t>
        <w:tab/>
        <w:t>Setter CNC m-w-d - no shift</w:t>
        <w:tab/>
        <w:t>New Move!</w:t>
        <w:br/>
        <w:t>Don't want to work shifts anymore?</w:t>
        <w:br/>
        <w:br/>
        <w:t>We, W&amp;F HR-Consulting, are a top executive search company and are looking for you! (Headhunters)</w:t>
        <w:br/>
        <w:t>Regional and independent - we have an overview of the labor market for you</w:t>
        <w:br/>
        <w:br/>
        <w:t>We are looking for a long-term position on behalf of a TOP family company in the field of machining technology</w:t>
        <w:br/>
        <w:t>Staff. (we would like to discuss everything else with you personally)</w:t>
        <w:br/>
        <w:br/>
        <w:t>We are looking on behalf of the HR department!</w:t>
        <w:br/>
        <w:br/>
        <w:t>What you can expect:</w:t>
        <w:br/>
        <w:br/>
        <w:t>• a future-proof job in a pleasant family-run company</w:t>
        <w:br/>
        <w:t>• no shift work, long-term cooperation</w:t>
        <w:br/>
        <w:t>• good pay</w:t>
        <w:br/>
        <w:t>• permanent employment contract</w:t>
        <w:br/>
        <w:t>• varied activities, appreciative treatment</w:t>
        <w:br/>
        <w:t>• modern working environment</w:t>
        <w:br/>
        <w:t>• nice colleagues</w:t>
        <w:br/>
        <w:br/>
        <w:t>What you should bring with you:</w:t>
        <w:br/>
        <w:br/>
        <w:t>• Setting up CNC-controlled automatic lathes</w:t>
        <w:br/>
        <w:t>• Monitoring of the CNC-controlled automatic lathes</w:t>
        <w:br/>
        <w:t>• Star, Citizen, Miyano</w:t>
        <w:br/>
        <w:t>• You have completed skilled worker training</w:t>
        <w:br/>
        <w:t>• You have knowledge of one of the above machine types</w:t>
        <w:br/>
        <w:br/>
        <w:t>What's next?</w:t>
        <w:br/>
        <w:br/>
        <w:t>If you are looking for a long-term job, we look forward to receiving your application!</w:t>
        <w:br/>
        <w:t>You can apply in writing, online on our homepage or by e-mail.</w:t>
        <w:br/>
        <w:t>We will then get in touch with you shortly.</w:t>
        <w:br/>
        <w:br/>
        <w:t>And now we look forward to receiving your application and getting to know you!</w:t>
        <w:tab/>
        <w:t>Cutting machine operator - turning technology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15:53:40.809000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