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6785</w:t>
        <w:tab/>
        <w:t>9390</w:t>
        <w:tab/>
        <w:t>Software Architect (m/f/d) - Remote possible</w:t>
        <w:tab/>
        <w:t>Is your passion developing software in the automotive industry?</w:t>
        <w:br/>
        <w:t>Then we are looking for you for a project assignment at our customer in Bochum as a software architect (m/f/d).</w:t>
        <w:br/>
        <w:br/>
        <w:t>We are looking for a:n</w:t>
        <w:br/>
        <w:t>This position is to be filled as part of temporary employment.</w:t>
        <w:br/>
        <w:br/>
        <w:t>Software Architect (m/f/d) - Remote possible</w:t>
        <w:br/>
        <w:br/>
        <w:t>Your tasks:</w:t>
        <w:br/>
        <w:t xml:space="preserve"> • In your new task, you will design the software architecture involving the agile team and the experts from the departments</w:t>
        <w:br/>
        <w:t xml:space="preserve"> • You document the software requirements and analyze customer requirements via requirements management</w:t>
        <w:br/>
        <w:t xml:space="preserve"> • Supporting the creation of agile artefacts (e.g. user stories) and participating in developer code reviews for complex changes is also part of your area of ​​responsibility</w:t>
        <w:br/>
        <w:t xml:space="preserve"> • You will also take part in refinements, sprint planning and PI events and cooperate with group architects and external technology suppliers</w:t>
        <w:br/>
        <w:br/>
        <w:t>Your qualifications:</w:t>
        <w:br/>
        <w:t xml:space="preserve"> • You have a degree in computer science/electrical engineering, a comparable qualification or relevant professional experience as an embedded software developer</w:t>
        <w:br/>
        <w:t xml:space="preserve"> • You could also gain experience in the areas of microservice architecture, security, API design and/or cloud communication</w:t>
        <w:br/>
        <w:t xml:space="preserve"> • You have solid knowledge of an object-oriented programming language and a basic understanding of process definition and process implementation</w:t>
        <w:br/>
        <w:t xml:space="preserve"> • Ideally, you have initial experience in software architecture and with UML-based architecture modeling tools</w:t>
        <w:br/>
        <w:t xml:space="preserve"> • Your very good knowledge of the English language completes your profile</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t xml:space="preserve"> • We offer you the opportunity to work partially remotely.</w:t>
        <w:br/>
        <w:br/>
        <w:t>Send us your application directly. If you have any further inquiries, we will be happy to address them. We welcome applications from people who contribute to the diversity of our company.</w:t>
        <w:tab/>
        <w:t>software developer</w:t>
        <w:tab/>
        <w:t>None</w:t>
        <w:tab/>
        <w:t>2023-03-07 16:04:28.354000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