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9610</w:t>
        <w:tab/>
        <w:t>12215</w:t>
        <w:tab/>
        <w:t>(Specialist) Nurse Stroke Unit (m/f/d)</w:t>
        <w:tab/>
        <w:t>You are looking for a new challenge in the field of stroke unit</w:t>
        <w:br/>
        <w:t>and would like to be part of a collegial, interprofessional team</w:t>
        <w:br/>
        <w:t>work in an appreciative manner?</w:t>
        <w:br/>
        <w:br/>
        <w:t>We offer you an interesting, varied and challenging</w:t>
        <w:br/>
        <w:t>Location in the heart of Dusseldorf. Grab it!</w:t>
        <w:br/>
        <w:br/>
        <w:t>For the Marien Hospital in the VKKD we are looking for the 9-bed stroke unit</w:t>
        <w:br/>
        <w:t>with monitor monitoring from now on motivated specialist nurses or</w:t>
        <w:br/>
        <w:t>Registered health and nursing staff with the willingness to</w:t>
        <w:br/>
        <w:t>to complete specialist training for the stroke unit.</w:t>
        <w:br/>
        <w:br/>
        <w:t>Her area of ​​responsibility is caring for patients and their families</w:t>
        <w:br/>
        <w:t>demanding situations. Our stroke unit offers varied</w:t>
        <w:br/>
        <w:t>and interesting working days in a small team with personal</w:t>
        <w:br/>
        <w:t>The atmosphere.</w:t>
        <w:br/>
        <w:br/>
        <w:t>We care patient-oriented, professional, hygienic and</w:t>
        <w:br/>
        <w:t>quality conscious. Our patient clientele are emergency or in-house</w:t>
        <w:br/>
        <w:t>stroke patients. Also on the stroke unit</w:t>
        <w:br/>
        <w:t>Intermedia care (IMC) patients cared for monitoring. The</w:t>
        <w:br/>
        <w:t>The range of services offered by the stroke unit includes complex basic care</w:t>
        <w:br/>
        <w:t>of spontaneously breathing stroke patients. Arterial blood pressure measurements</w:t>
        <w:br/>
        <w:t>are to be looked after regularly.</w:t>
        <w:br/>
        <w:br/>
        <w:t>Your further development, high level of professionalism and expertise are important to us</w:t>
        <w:br/>
        <w:t>important, which is why we are happy to support you in planning your career -</w:t>
        <w:br/>
        <w:t>It doesn't matter whether it's technical expertise, vocational training, leadership or a degree!</w:t>
        <w:br/>
        <w:br/>
        <w:t>- Your profile -</w:t>
        <w:br/>
        <w:br/>
        <w:t>· Completed training in health and nursing with</w:t>
        <w:br/>
        <w:t>the desire for neurological specialization</w:t>
        <w:br/>
        <w:t>· First professional experience is desirable</w:t>
        <w:br/>
        <w:t>· High professional and personal competence with ability</w:t>
        <w:br/>
        <w:t>to work independently and take responsibility</w:t>
        <w:br/>
        <w:t>· Interest in and enjoyment of the job</w:t>
        <w:br/>
        <w:t>· Team spirit and good communication skills</w:t>
        <w:br/>
        <w:t>· Motivation and willingness to perform</w:t>
        <w:br/>
        <w:t>· The identification with the goals of a denominational</w:t>
        <w:br/>
        <w:t>We assume hospital support</w:t>
        <w:br/>
        <w:t>·</w:t>
        <w:br/>
        <w:br/>
        <w:t>- Your tasks -</w:t>
        <w:br/>
        <w:br/>
        <w:t>· Nursing and care for spontaneously breathing stroke patients</w:t>
        <w:br/>
        <w:t>various forms (ischemic cerebral infarction, cerebral hemorrhage) as well as</w:t>
        <w:br/>
        <w:t>with transient ischemic attacks</w:t>
        <w:br/>
        <w:t>· Effective and patient-oriented, interdisciplinary collaboration</w:t>
        <w:br/>
        <w:t>with other professional groups</w:t>
        <w:br/>
        <w:t>· Ensuring the nursing quality on the basis of the Bobath and</w:t>
        <w:br/>
        <w:t>kinaesthetic concept and basal stimulation</w:t>
        <w:br/>
        <w:t>· Active participation in projects and in the further development of the</w:t>
        <w:br/>
        <w:t>Stroke Unit at Marien Hospital</w:t>
        <w:br/>
        <w:br/>
        <w:t>Please upload your complete application documents to our</w:t>
        <w:br/>
        <w:t>Applicant portal up:</w:t>
        <w:tab/>
        <w:t>Health and Nurse</w:t>
        <w:tab/>
        <w:t>None</w:t>
        <w:tab/>
        <w:t>2023-03-07 16:10:14.764000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