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w:t>
        <w:tab/>
        <w:t>2849</w:t>
        <w:tab/>
        <w:t>Specialist (f/m/d) anesthesiology Munich</w:t>
        <w:tab/>
        <w:t>Place of work: Clinic Munich</w:t>
        <w:br/>
        <w:t>Scope: full-time or part-time</w:t>
        <w:br/>
        <w:t>Entry date: as soon as possible</w:t>
        <w:br/>
        <w:br/>
        <w:t>your benefits</w:t>
        <w:br/>
        <w:br/>
        <w:t>• A good collegial and motivating team atmosphere with structured induction</w:t>
        <w:br/>
        <w:t>• A varied clinical working day together with different treatment and care centers</w:t>
        <w:br/>
        <w:t>• Efficient and modern medical technology (e.g. video laryngoscopes, sonography)</w:t>
        <w:br/>
        <w:t>• Promotion of further education and training (additional qualifications)</w:t>
        <w:br/>
        <w:t>• Very attractive salary and pension plan</w:t>
        <w:br/>
        <w:t>• Diverse discounts for over 250 top brands and prevention programs</w:t>
        <w:br/>
        <w:t>• Subsidy of 25% on the IsarCardJob ticket</w:t>
        <w:br/>
        <w:t>• Helios additional health insurance (choice of chief physician, etc.)</w:t>
        <w:br/>
        <w:t>• Diverse offers of workplace health promotion</w:t>
        <w:br/>
        <w:t>• Work-life balance with high leisure time (good opportunities to reconcile work and family)</w:t>
        <w:br/>
        <w:br/>
        <w:t>Your profile:</w:t>
        <w:br/>
        <w:br/>
        <w:t>• Completed specialist training in anesthesiology (f/m/d) with proven expertise and high quality awareness (general and regional anesthesiological techniques)</w:t>
        <w:br/>
        <w:t>• Expertise in the premedication outpatient clinic and pain service</w:t>
        <w:br/>
        <w:t>• Sensitive and empathetic patient care</w:t>
        <w:br/>
        <w:br/>
        <w:t>Your tasks</w:t>
        <w:br/>
        <w:br/>
        <w:t>• Working independently</w:t>
        <w:br/>
        <w:t>• Flexibility and ability to work in a team</w:t>
        <w:br/>
        <w:t>• Patient care in the operating room and in a small interdisciplinary intensive care unit</w:t>
        <w:br/>
        <w:t>• Participation in on-call and on-call duty</w:t>
        <w:br/>
        <w:t>• Personal further qualification through participation in further education and training</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Anaesthesiology</w:t>
        <w:tab/>
        <w:t>None</w:t>
        <w:tab/>
        <w:t>2023-03-07 15:51:02.523000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