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5835</w:t>
        <w:tab/>
        <w:t>8440</w:t>
        <w:tab/>
        <w:t>Specialist for customer service (m/f/d)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Product-related customer advice</w:t>
        <w:br/>
        <w:t>- New customer acquisition</w:t>
        <w:br/>
        <w:t>- Implementation of customer loyalty measures</w:t>
        <w:br/>
        <w:t>- Handling telephone and email inquiries</w:t>
        <w:br/>
        <w:t>- Maintenance of the database</w:t>
        <w:br/>
        <w:t>- Inbound telephony</w:t>
        <w:br/>
        <w:br/>
        <w:br/>
        <w:t>Your profile:</w:t>
        <w:br/>
        <w:t>- Successfully completed in the commercial field is an advantage</w:t>
        <w:br/>
        <w:t>- High degree of customer and service orientation</w:t>
        <w:br/>
        <w:t>- Independent, responsible and reliable way of working as well as organizational skills</w:t>
        <w:br/>
        <w:t>- Very good MS Office skills</w:t>
        <w:tab/>
        <w:t>Merchant - dialogue marketing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16:02:31.894000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