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2671</w:t>
        <w:tab/>
        <w:t>5276</w:t>
        <w:tab/>
        <w:t>Specialist human genetics (m/f/d)</w:t>
        <w:tab/>
        <w:t>Specialist human genetics (m/f/d)</w:t>
        <w:br/>
        <w:br/>
        <w:t>We are looking for a specialist (m/f/d) in human genetics for a modern and high-quality laboratory in Düsseldorf. You work in a very diverse spectrum of human genetics and mainly conduct genetic consultation hours, in which you support your patients with empathy, professional competence and commitment.</w:t>
        <w:br/>
        <w:br/>
        <w:t>(JOB ID: 56792)</w:t>
        <w:br/>
        <w:br/>
        <w:t>• Position: Specialist (m/f/d)</w:t>
        <w:br/>
        <w:t>• Specialization: human genetics</w:t>
        <w:br/>
        <w:t>• Facility: Laboratory</w:t>
        <w:br/>
        <w:t>• Working hours: full-time (40 hours/week), part-time</w:t>
        <w:br/>
        <w:t>• Start: As soon as possible</w:t>
        <w:br/>
        <w:t>• Place of work: Dusseldorf</w:t>
        <w:br/>
        <w:t>• Range of treatments: The focus of the activity is the consultation, care and discussion of the genetic findings of the patients in the genetic consultation. The laboratory carries out all procedures of prenatal and postnatal diagnostics. The molecular genetic laboratory procedures and the range of diagnostics are modern and comprehensive. In addition, various focal points are ahead. The laboratory is accredited by the DAkkS and successfully participates in national and international round robin tests.</w:t>
        <w:br/>
        <w:br/>
        <w:t>The laboratory offers you:</w:t>
        <w:br/>
        <w:br/>
        <w:t>• Attractive remuneration</w:t>
        <w:br/>
        <w:t>• Versatile and interesting field of work</w:t>
        <w:br/>
        <w:t>• Very good development opportunities</w:t>
        <w:br/>
        <w:t>• Work-life balance</w:t>
        <w:br/>
        <w:t>• Modern equipped facility</w:t>
        <w:br/>
        <w:t>• Independent and responsible work</w:t>
        <w:br/>
        <w:t>• Future-oriented and secure job</w:t>
        <w:br/>
        <w:t>• Regular training and further education</w:t>
        <w:br/>
        <w:t>• High recreational value of the region</w:t>
        <w:br/>
        <w:t>• And much more…</w:t>
        <w:br/>
        <w:br/>
        <w:t>Your profile as a specialist in human genetics (m/f/d):</w:t>
        <w:br/>
        <w:br/>
        <w:t>• German license to practice medicine</w:t>
        <w:br/>
        <w:t>• Specialist title in human genetics</w:t>
        <w:br/>
        <w:t>• Commitment, expertise and empathy</w:t>
        <w:br/>
        <w:br/>
        <w:t>About Us:</w:t>
        <w:br/>
        <w:br/>
        <w:t>tw.con is a recruitment agency specializing in healthcare professionals. We have been placing doctors for German hospitals, MVZ and practices since 2007, making us one of the pioneers in this field.</w:t>
        <w:br/>
        <w:br/>
        <w:t>Our clients and candidates particularly appreciate our intensive support and competent advice in placement projects.</w:t>
        <w:br/>
        <w:br/>
        <w:t>Your application:</w:t>
        <w:br/>
        <w:br/>
        <w:t>Do you feel addressed? Then apply now conveniently using the "Apply" button. Your data will of course be treated with the strictest confidentiality.</w:t>
        <w:br/>
        <w:br/>
        <w:t>This job doesn't quite match what you're looking for? Talk to us and let us know your requirements or send us an unsolicited application. Every day we receive new inquiries from hospitals, MVZ, practices and other medical facilities nationwide. We would be happy to advise you free of charge on finding your desired job.</w:t>
        <w:br/>
        <w:br/>
        <w:t>We look forward to seeing you!</w:t>
        <w:tab/>
        <w:t>Specialist - human genetics</w:t>
        <w:tab/>
        <w:t>None</w:t>
        <w:tab/>
        <w:t>2023-03-07 15:56:01.594000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