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5221</w:t>
        <w:tab/>
        <w:t>7826</w:t>
        <w:tab/>
        <w:t>Specialist information security management (m/f/d)</w:t>
        <w:tab/>
        <w:t>Specialist information security management (m/f/d)</w:t>
        <w:br/>
        <w:br/>
        <w:t>Your tasks:</w:t>
        <w:br/>
        <w:br/>
        <w:t>-Responsible assumption of ISMS topics and main contact person and/or deputy for the ISB as well as contact person for the corresponding interfaces</w:t>
        <w:br/>
        <w:t>-Conceptual, technical and organizational support in setting up, operating and further developing the ISMS</w:t>
        <w:br/>
        <w:t>- Accompanying the implementation of open measures from risk assessments, basic protection checks, audits and revisions</w:t>
        <w:br/>
        <w:t>-Support in conducting security audits and analyzing and processing information security incidents</w:t>
        <w:br/>
        <w:t>- Participation in determining the need for protection and proposals for measures as part of risk assessments</w:t>
        <w:br/>
        <w:t>- Participation in the design and implementation of employee awareness measures for information security</w:t>
        <w:br/>
        <w:t>-Advice on processes, requirements and general information security issues</w:t>
        <w:br/>
        <w:t>-Examination and further development of existing or internally processed information security concepts</w:t>
        <w:br/>
        <w:t>-Cooperation with the major project to set up the worldwide ISMS</w:t>
        <w:br/>
        <w:br/>
        <w:t>Your qualifications:</w:t>
        <w:br/>
        <w:br/>
        <w:t>-Experience in information security management</w:t>
        <w:br/>
        <w:t>-Knowledge of the application of ISO/IEC 27001 and/or BSI IT-Grundschutz as well as ISMS processes</w:t>
        <w:br/>
        <w:t>-Knowledge of IT technology and methods as well as IT standards</w:t>
        <w:br/>
        <w:br/>
        <w:t>Your advantages:</w:t>
        <w:br/>
        <w:br/>
        <w:t>- Pleasant working atmosphere</w:t>
        <w:br/>
        <w:t>-Home office possibility</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System IT Specialist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16:01:16.196000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