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9080</w:t>
        <w:tab/>
        <w:t>11685</w:t>
        <w:tab/>
        <w:t>Specialist (m/f/d) – warehouse logistics</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Loading and unloading of trucks with the forklift</w:t>
        <w:br/>
        <w:t>• Receipt of goods</w:t>
        <w:br/>
        <w:t>• Incoming goods inspection</w:t>
        <w:br/>
        <w:t>• Posting of goods movements in the merchandise management system</w:t>
        <w:br/>
        <w:t>• Warehousing and retrieval of goods</w:t>
        <w:br/>
        <w:t>• Processing of shipping documents</w:t>
        <w:br/>
        <w:br/>
        <w:t>Your profile:</w:t>
        <w:br/>
        <w:t>• Completed vocational training in the field of warehouse logistics</w:t>
        <w:br/>
        <w:t>• Experience in handling the forklift + forklift license</w:t>
        <w:br/>
        <w:t>• Ideally knowledge of a merchandise management system</w:t>
        <w:br/>
        <w:t>• Reliability and meticulous working methods</w:t>
        <w:br/>
        <w:t>• Ideally, a driver's license and vehicle to reach the site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Helper - warehousing, transport</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