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4222</w:t>
        <w:tab/>
        <w:t>6827</w:t>
        <w:tab/>
        <w:t>Specialist payment transactions (m/f/d) Investigations</w:t>
        <w:tab/>
        <w:t>- Attractive salary package and international environment | Quick start</w:t>
        <w:br/>
        <w:br/>
        <w:t>company profile</w:t>
        <w:br/>
        <w:t>Attractive bank is looking for a payment transaction specialist for a permanent position.</w:t>
        <w:br/>
        <w:br/>
        <w:t>area of ​​responsibility</w:t>
        <w:br/>
        <w:br/>
        <w:t>-Processing inquiries and customer complaints</w:t>
        <w:br/>
        <w:t>-Daily monitoring of payment transactions including processing at the beginning and end of the day</w:t>
        <w:br/>
        <w:t>-Processing of payment transactions and fee requests from the</w:t>
        <w:br/>
        <w:t>-Liquidity control</w:t>
        <w:br/>
        <w:t>-Processing of liquidity transfers into the EUR clearing systems</w:t>
        <w:br/>
        <w:t>- Accompanying tests in connection with updating programs through the clearing systems (Bundesbank, EBA, etc.)</w:t>
        <w:br/>
        <w:t>-Preparation of reports</w:t>
        <w:br/>
        <w:t>-Continuous improvement of process flows</w:t>
        <w:br/>
        <w:br/>
        <w:t>requirement profile</w:t>
        <w:br/>
        <w:br/>
        <w:t>-Successfully completed vocational training as a bank clerk and/or comparable qualifications</w:t>
        <w:br/>
        <w:t>-Knowledge and experience in the field of SEPA ISO20022 XML, TARGET2 SWIFT</w:t>
        <w:br/>
        <w:t>- Excellent teamwork</w:t>
        <w:br/>
        <w:t>-Proficient knowledge of MS Office applications</w:t>
        <w:br/>
        <w:t>-Very good knowledge of German and English, both written and spoken</w:t>
        <w:br/>
        <w:t>- Conscientious, careful and independent way of working</w:t>
        <w:br/>
        <w:br/>
        <w:t>Compensation Package</w:t>
        <w:br/>
        <w:br/>
        <w:t>-</w:t>
        <w:br/>
        <w:t>-Various areas of responsibility</w:t>
        <w:br/>
        <w:t>-Further education</w:t>
        <w:br/>
        <w:t>-Intensive training period</w:t>
        <w:br/>
        <w:t>- Opportunities for advancement</w:t>
        <w:br/>
        <w:t>-Attractive salary package</w:t>
        <w:tab/>
        <w:t>bank clerk</w:t>
        <w:tab/>
        <w:t>None</w:t>
        <w:tab/>
        <w:t>2023-03-07 15:59:12.703000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