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9635</w:t>
        <w:tab/>
        <w:t>12240</w:t>
        <w:tab/>
        <w:t>Specialist project management for high-voltage direct current (f/m/d)</w:t>
        <w:tab/>
        <w:t>*Your job offer at 50Hertz Transmission GmbH (Elia Group) *</w:t>
        <w:br/>
        <w:br/>
        <w:t>*Specialist project management for routing for the</w:t>
        <w:br/>
        <w:t>Extra high voltage direct current connection SuedOstLink+ (f/m/d)*</w:t>
        <w:br/>
        <w:br/>
        <w:br/>
        <w:br/>
        <w:t>*Take responsibility for the in our SuedOstLink+ project</w:t>
        <w:br/>
        <w:t>Tracing of the underground cable connection from the Schwerin area to the area</w:t>
        <w:br/>
        <w:t>Magdeburg.*</w:t>
        <w:br/>
        <w:br/>
        <w:br/>
        <w:t>In the SuedOstLink+ project, we are in the planning phase and</w:t>
        <w:br/>
        <w:t>Approval and lay the foundation for the next few years</w:t>
        <w:br/>
        <w:t>Realization and commissioning of this</w:t>
        <w:br/>
        <w:t>Extra high voltage direct current (HVDC) transmission link.</w:t>
        <w:br/>
        <w:br/>
        <w:br/>
        <w:t>In this position you not only bring the SuedOstLink+ project and with it</w:t>
        <w:br/>
        <w:t>the energy transition a significant step forward, but shape it</w:t>
        <w:br/>
        <w:t>Your technical expertise provides the planning bases and tools for the</w:t>
        <w:br/>
        <w:t>future planning of DC projects at 50Hertz.</w:t>
        <w:br/>
        <w:br/>
        <w:br/>
        <w:t>*Your main tasks in detail:*</w:t>
        <w:br/>
        <w:br/>
        <w:t>· Self-responsible in terms of quality, costs, deadlines and HSE</w:t>
        <w:br/>
        <w:t>Control of the specialist project for routing and technical planning incl.</w:t>
        <w:br/>
        <w:t>Development of concepts for planning and construction processes for planning,</w:t>
        <w:br/>
        <w:t>Approval and construction of the HVDC link,</w:t>
        <w:br/>
        <w:t>· Development of routing criteria and corresponding ones</w:t>
        <w:br/>
        <w:t>Planning status of the preliminary, draft and implementation planning incl.</w:t>
        <w:br/>
        <w:t>Derivation of the approval planning as well as specialist/technical input</w:t>
        <w:br/>
        <w:t>the individual procedural steps of the approval (in particular NABEG and</w:t>
        <w:br/>
        <w:t>BImschG),</w:t>
        <w:br/>
        <w:t>· Preparation of the tender documents for the planning and</w:t>
        <w:br/>
        <w:t>Scope of services including participation in the award process,</w:t>
        <w:br/>
        <w:t>· Management of the bound service providers and coordination of the</w:t>
        <w:br/>
        <w:t>Interfaces between the trades, e.g. for planning, data acquisition,</w:t>
        <w:br/>
        <w:t>Reports, right of way/entry permits,</w:t>
        <w:br/>
        <w:t>· Creation of test specifications for quality assurance and control</w:t>
        <w:br/>
        <w:t>of the plan and compliance with the planning and quality specifications.</w:t>
        <w:br/>
        <w:br/>
        <w:br/>
        <w:t>They find themselves here, but see themselves more in the role of</w:t>
        <w:br/>
        <w:t>holistic control of the technical planning and routing of a</w:t>
        <w:br/>
        <w:t>infrastructure project, then take a look at our website</w:t>
        <w:br/>
        <w:t>the profile "Project management of routing and technical planning for</w:t>
        <w:br/>
        <w:t>Power line SuedOstLink+ (f/m/d)".</w:t>
        <w:br/>
        <w:br/>
        <w:t>*Your competence profile*</w:t>
        <w:br/>
        <w:br/>
        <w:t>· Completed degree in an engineering degree, such as</w:t>
        <w:br/>
        <w:t>e.g. surveying, geology, geophysics, civil engineering,</w:t>
        <w:br/>
        <w:t>mechanical engineering, electrical engineering or comparable disciplines,</w:t>
        <w:br/>
        <w:br/>
        <w:t>or,</w:t>
        <w:br/>
        <w:br/>
        <w:t>· Successfully completed technician training in the</w:t>
        <w:br/>
        <w:t>Specializations in electrical or structural engineering with at least 10 years</w:t>
        <w:br/>
        <w:t>professional experience in the field of routing,</w:t>
        <w:br/>
        <w:br/>
        <w:t>aside from that:</w:t>
        <w:br/>
        <w:br/>
        <w:t>· Sound knowledge and professional experience in technical planning and</w:t>
        <w:br/>
        <w:t>Routing of onshore infrastructure projects (preferably linear structures</w:t>
        <w:br/>
        <w:t>such as cables and pipelines),</w:t>
        <w:br/>
        <w:t>· Technical knowledge of onshore pipeline construction and experience in</w:t>
        <w:br/>
        <w:t>dealing with specialist authorities,</w:t>
        <w:br/>
        <w:t>· Knowledge of the relevant regulations, laws and standards,</w:t>
        <w:br/>
        <w:t>Experienced use of standard PC software, especially MS Office</w:t>
        <w:br/>
        <w:t>·</w:t>
        <w:br/>
        <w:br/>
        <w:br/>
        <w:t>Ideally, you should also bring:</w:t>
        <w:br/>
        <w:br/>
        <w:t>· First experience and knowledge in project management or in the</w:t>
        <w:br/>
        <w:t>application of the BIM methodology,</w:t>
        <w:br/>
        <w:t>· Knowledge of project management tools (e.g. MS Project),</w:t>
        <w:br/>
        <w:t>Application knowledge of planning and GIS tools as well as SAP.</w:t>
        <w:br/>
        <w:br/>
        <w:t>*​This position offers you*</w:t>
        <w:br/>
        <w:br/>
        <w:t>· Comprehensive training and individual training opportunities,</w:t>
        <w:br/>
        <w:t>· A modern working environment in the city center (directly at the main train station),</w:t>
        <w:br/>
        <w:t>· 30 days holiday,</w:t>
        <w:br/>
        <w:t>· Day care center and parent-child office for short-term care bottlenecks,</w:t>
        <w:br/>
        <w:t>A company restaurant where fresh food is prepared every day</w:t>
        <w:br/>
        <w:t>Free drinks (coffee, cocoa, tea, water),</w:t>
        <w:br/>
        <w:t>· Employer-funded pension,</w:t>
        <w:br/>
        <w:t>·</w:t>
        <w:br/>
        <w:br/>
        <w:t>*Flexicompass - this position is so flexible*</w:t>
        <w:br/>
        <w:br/>
        <w:t>· Working hours: 37 hours per week (full-time),</w:t>
        <w:br/>
        <w:t>· Flexible working hours with long-term account to support your</w:t>
        <w:br/>
        <w:t>work-life balance,</w:t>
        <w:br/>
        <w:t>·</w:t>
        <w:tab/>
        <w:t>project manager</w:t>
        <w:tab/>
        <w:t>None</w:t>
        <w:tab/>
        <w:t>2023-03-07 16:10:17.798000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