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2471</w:t>
        <w:tab/>
        <w:t>5076</w:t>
        <w:tab/>
        <w:t>Sprinklermonteur (m/w/d)</w:t>
        <w:tab/>
        <w:t>TIMEPARTNER - the way it works!</w:t>
        <w:br/>
        <w:t>TIME TO MOVE ON – CAREER WITH TIMEPARTNER!TIMEPARTNER is a successful personnel service provider and is one of the top 5 personnel service providers in Germany. Our team is looking for motivated and committed employees for well-known companies at over 180 regional and national locations. We offer exciting jobs with attractive pay, good career prospects and the option to be taken on.</w:t>
        <w:br/>
        <w:br/>
        <w:t>Benefits we offer</w:t>
        <w:br/>
        <w:t>Oh yes, your salary!!﻿You tell us what you want to earn</w:t>
        <w:br/>
        <w:t>Advantages we offer:</w:t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Installation of sprinkler piping and pipework</w:t>
        <w:br/>
        <w:t>- Ceiling protection</w:t>
        <w:br/>
        <w:t>- Threading</w:t>
        <w:br/>
        <w:t>- Operating work platforms</w:t>
        <w:br/>
        <w:t>- angling (desirable)</w:t>
        <w:br/>
        <w:br/>
        <w:br/>
        <w:t>your qualifications</w:t>
        <w:br/>
        <w:br/>
        <w:t>- Completed specialist training, e.g. as a heating and plumbing fitter, pipe fitter, plant mechanic, SHK</w:t>
        <w:br/>
        <w:t>- Experience in sprinkler installation (desirable)</w:t>
        <w:br/>
        <w:t>- Enjoy working in a team</w:t>
        <w:br/>
        <w:t>- Reliability and independent work</w:t>
        <w:br/>
        <w:t>- Young professionals are also very welcome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Fire protection specialist (fire protection fitter)</w:t>
        <w:tab/>
        <w:t>None</w:t>
        <w:tab/>
        <w:t>2023-03-07 15:55:36.910000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