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9000</w:t>
        <w:tab/>
        <w:t>11605</w:t>
        <w:tab/>
        <w:t>Steinbeis Master of Arts (w/m/d) People &amp; Organization</w:t>
        <w:tab/>
        <w:t>Together we make the difference</w:t>
        <w:br/>
        <w:br/>
        <w:t>Siemens Mobility is an independently managed company of Siemens AG and has been a leading provider in the field of mobility for over 160 years. Our core business includes rail vehicles, railway automation and electrification solutions, turnkey systems and the associated services. We have always been very innovative to make travel faster, safer and more comfortable. Today we need new solutions for new challenges such as climate change and increasing global populations. That's what drives us. That's why we design mobility with passion and are always one step ahead. Through digitization, we make infrastructures intelligent and create opportunities that get us from A to B sustainably and seamlessly. Our 38,200 employees are mobility pioneers who help keep the world moving.</w:t>
        <w:br/>
        <w:br/>
        <w:br/>
        <w:t>Your new area of ​​responsibility – challenging and future-oriented</w:t>
        <w:br/>
        <w:br/>
        <w:t>- From July 1, 2023 you will start your master's degree at Steinbeis University and your job at Siemens Mobility GmbH in Munich or Erlangen.</w:t>
        <w:br/>
        <w:t>- Through your study projects in our company, you will gain extensive insights into the structure of HR work in a large corporation.</w:t>
        <w:br/>
        <w:t>- You will work in the field of personnel support and consulting and be the contact person for employees and managers.</w:t>
        <w:br/>
        <w:t>- You will acquire knowledge of all HR issues, such as recruitment, terminations and personnel development.</w:t>
        <w:br/>
        <w:t>- You will also gain valuable experience by working on various HR projects</w:t>
        <w:br/>
        <w:t>- During your studies, you will be financially supported by Siemens Mobility GmbH with a monthly study grant, and tuition fees and travel expenses will also be covered.</w:t>
        <w:br/>
        <w:br/>
        <w:br/>
        <w:t>Your qualifications – well-founded and adequate</w:t>
        <w:br/>
        <w:br/>
        <w:t>- You have completed your bachelor's degree in business administration, education, psychology or a comparable subject with above-average success.</w:t>
        <w:br/>
        <w:t>- You have already gained your first practical experience as a working student or intern, ideally in the HR area.</w:t>
        <w:br/>
        <w:t>- You are an open and communicative personality who enjoys working in a team and is not afraid to speak in front of larger groups.</w:t>
        <w:br/>
        <w:t>- We require very good knowledge of German and English.</w:t>
        <w:br/>
        <w:br/>
        <w:br/>
        <w:t>Please store your current grades and job references in your applicant account.</w:t>
        <w:br/>
        <w:br/>
        <w:br/>
        <w:t>This is how you get in touch with us – simply and directly</w:t>
        <w:br/>
        <w:br/>
        <w:t>www.siemens.de/mobility</w:t>
        <w:br/>
        <w:t>if you want to find out more about Siemens before you apply.</w:t>
        <w:br/>
        <w:t>+49 (9131) 17 52430</w:t>
        <w:br/>
        <w:t>if you would like to clarify initial questions personally with our recruiting team. The contact person for this job advertisement is Julia Greff.</w:t>
        <w:br/>
        <w:t>www.siemens.de/karriere</w:t>
        <w:br/>
        <w:t>if you would like more information about jobs &amp; careers at Siemens.</w:t>
        <w:br/>
        <w:br/>
        <w:t>We value equal opportunities and welcome applications from people with disabilities.</w:t>
        <w:tab/>
        <w:t>None</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16:08:59.721000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