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1330</w:t>
        <w:tab/>
        <w:t>3935</w:t>
        <w:tab/>
        <w:t>Student assistant in phoniatrics and pediatric audiology (m/f/d)</w:t>
        <w:tab/>
        <w:t>In our interdisciplinary department, we develop new methods in clinical research that will allow objective voice diagnostics in the future. The quantitative analysis of endoscopic high-speed recordings of the movement of the vocal folds should be emphasized here. Basic research focuses on fundamental physical interactions during vocalization based on Fluid-Structure-Acoustic Interaction (FSAI). Using numerical (spring-mass and also 3D finite-volume models) and experimental (synthetic silicone vocal folds and ex-vivo cadaveric animal larynx) methods, we investigate the relationship between stimulating airflow, vocal fold movement and resulting acoustics for physiological and pathological processes in the larynx. Since 2016 we have been dealing with the molecular-biological analysis of vocal fold tissue. All of this should lead to improved diagnosis and therapy for our patients in the future. Current methods of machine learning (artificial intelligence) are used to develop future quantitative diagnostic methods. Current methods of machine learning (artificial intelligence) are used to develop future quantitative diagnostic methods.</w:t>
        <w:br/>
        <w:br/>
        <w:t>The tasks:</w:t>
        <w:br/>
        <w:br/>
        <w:t>- Assistance in organizing a clinical study</w:t>
        <w:br/>
        <w:t>- Support in filing an international ethics application (Austria/Switzerland)</w:t>
        <w:br/>
        <w:t>- Preparation of patient data for further processing</w:t>
        <w:br/>
        <w:br/>
        <w:t>The know-how for this:</w:t>
        <w:br/>
        <w:br/>
        <w:t>- Enrolled student (m/f/d)</w:t>
        <w:br/>
        <w:t>- Independent and conscientious work</w:t>
        <w:br/>
        <w:t>- Good IT-Skills</w:t>
        <w:br/>
        <w:t>- Very good knowledge of German</w:t>
        <w:br/>
        <w:br/>
        <w:t>Remarks:</w:t>
        <w:br/>
        <w:br/>
        <w:t>- Part-time (8 hours)</w:t>
        <w:br/>
        <w:t>- The position is temporary (3 months)</w:t>
        <w:br/>
        <w:t>- Earliest possible starting date: 01.05.2023</w:t>
        <w:br/>
        <w:t>- Application deadline: 03/17/2023</w:t>
        <w:br/>
        <w:t>- Notes for your application (http://www.uker.de/anleitungfuerbewerber)</w:t>
        <w:br/>
        <w:br/>
        <w:t>We offer:</w:t>
        <w:br/>
        <w:br/>
        <w:t>- An interesting job in a motivated, open-minded team</w:t>
        <w:br/>
        <w:t>- Careful and qualified induction</w:t>
        <w:br/>
        <w:t>- A comprehensive offer for health promotion</w:t>
        <w:br/>
        <w:t>- Payment is based on the remuneration table for UKER student assistants</w:t>
        <w:br/>
        <w:br/>
        <w:t>Contact person for questions:</w:t>
        <w:br/>
        <w:br/>
        <w:t>Ms. Marion Semmler</w:t>
        <w:br/>
        <w:t>09131 85-43979</w:t>
        <w:br/>
        <w:br/>
        <w:t>Application to:</w:t>
        <w:br/>
        <w:br/>
        <w:t>university hospital Erlangen</w:t>
        <w:br/>
        <w:t>phoniatrics and pediatric audiology</w:t>
        <w:br/>
        <w:t>Prof. Michael Dollinger</w:t>
        <w:br/>
        <w:t>Raumerstr. 1a</w:t>
        <w:br/>
        <w:t>91054 Erlangen</w:t>
        <w:tab/>
        <w:t>Assistant - Health and Social Services</w:t>
        <w:tab/>
        <w:t>State-of-the-art medicine and care - with certainty! The University Hospital Erlangen has been offering medicine at the highest level since it was founded in 1815. The latest findings from medical research and state-of-the-art equipment are used in diagnosis and therapy. More than 9000 employees from around 50 professions are necessary for the fulfillment of the diverse tasks of the University Hospital Erlangen and take care of our patients around the clock.</w:t>
        <w:tab/>
        <w:t>2023-03-07 15:53:16.558000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