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9468</w:t>
        <w:tab/>
        <w:t>12073</w:t>
        <w:tab/>
        <w:t>Supply engineer / technician TGA (w/m/d)</w:t>
        <w:tab/>
        <w:t>If you work with us on interesting and challenging projects in the field of technical building equipment</w:t>
        <w:br/>
        <w:t xml:space="preserve"> want to implement and an attractive and varied</w:t>
        <w:br/>
        <w:t>are looking for a job, you've come to the right place at Brunel. You build with us</w:t>
        <w:br/>
        <w:t>Cross-industry expertise and thus qualify on one</w:t>
        <w:br/>
        <w:t>broad basis, industry-independent and flexible for further career paths.</w:t>
        <w:br/>
        <w:t>Apply today as a supply engineer / supply engineer and discover the</w:t>
        <w:br/>
        <w:t>Diversity of engineering.</w:t>
        <w:br/>
        <w:br/>
        <w:t>Job description:</w:t>
        <w:br/>
        <w:br/>
        <w:t>- As an experienced TGA professional, you will take on the coordination and execution of project work in supply engineering.</w:t>
        <w:br/>
        <w:t>- One focus is troubleshooting and documentation in SAP.</w:t>
        <w:br/>
        <w:t>- That means you fix the faults in the refrigeration systems in the switching stations and the air conditioning systems in the office buildings.</w:t>
        <w:br/>
        <w:t>- Also on your agenda: coordination and documentation of maintenance.</w:t>
        <w:br/>
        <w:t>- The handling of projects in the field of maintenance also falls within the area of ​​responsibility.</w:t>
        <w:br/>
        <w:br/>
        <w:t>Your profile:</w:t>
        <w:br/>
        <w:br/>
        <w:t>- Completed degree in technical building equipment or comparable qualification.</w:t>
        <w:br/>
        <w:t>- Professional experience in supply engineering.</w:t>
        <w:br/>
        <w:t>- Knowledge of the planning and execution of TGA systems.</w:t>
        <w:br/>
        <w:t>- Confident use of MS Office, ideally some experience with SAP.</w:t>
        <w:br/>
        <w:br/>
        <w:t>We offer:</w:t>
        <w:br/>
        <w:t>We offer you a corporate culture that is shaped by</w:t>
        <w:br/>
        <w:t>Diversity of our employees and mutual respect –</w:t>
        <w:br/>
        <w:t>between employees and at all levels of the company. This includes next to</w:t>
        <w:br/>
        <w:t>varied get-togethers with the local Brunel teams, also regular ones</w:t>
        <w:br/>
        <w:t>Feedback conversations about your challenges and perspectives with your</w:t>
        <w:br/>
        <w:t>Account Manager. With individual further education and training you will</w:t>
        <w:br/>
        <w:t>optimally supported and prepared for future projects. perpetual</w:t>
        <w:br/>
        <w:t>Employment contracts, 30 days vacation, work account regulations as well as company,</w:t>
        <w:br/>
        <w:t>employer-financed pension schemes are with us</w:t>
        <w:br/>
        <w:t>of course.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technical building equipment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16:09:57.361000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