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4848</w:t>
        <w:tab/>
        <w:t>7453</w:t>
        <w:tab/>
        <w:t>TEXTILE ENGINEER FOR RESEARCH &amp; DEVELOPMENT (M/F/D)</w:t>
        <w:tab/>
        <w:t>TEXTILE ENGINEER FOR RESEARCH &amp; DEVELOPMENT (M/F/D)</w:t>
        <w:br/>
        <w:br/>
        <w:t>Location: Wuppertal</w:t>
        <w:br/>
        <w:t>Employment type(s): full-time</w:t>
        <w:br/>
        <w:t>Working time: 40 hours per week</w:t>
        <w:br/>
        <w:br/>
        <w:t>your profile</w:t>
        <w:br/>
        <w:t>- Completed chemical/(textile) technical master’s degree</w:t>
        <w:br/>
        <w:t>- First professional experience desirable (e.g. also working student activities)</w:t>
        <w:br/>
        <w:t>- Good written and spoken English knowledge</w:t>
        <w:br/>
        <w:t>- Dynamic, independent and responsible work</w:t>
        <w:br/>
        <w:br/>
        <w:t>Your tasks</w:t>
        <w:br/>
        <w:t>- Implementation of projects in the field of adhesive tape development</w:t>
        <w:br/>
        <w:t>- Testing of new carrier materials</w:t>
        <w:br/>
        <w:t>- Documentation of the tests carried out and decision-making based on the test results</w:t>
        <w:br/>
        <w:t>- Selection of adhesives</w:t>
        <w:br/>
        <w:t>- Management of supplier projects</w:t>
        <w:br/>
        <w:t>- Monitoring of production trials</w:t>
        <w:br/>
        <w:br/>
        <w:t>Contact details for job advertisement</w:t>
        <w:br/>
        <w:t>Your personal contact:</w:t>
        <w:br/>
        <w:br/>
        <w:br/>
        <w:br/>
        <w:t>Bautec company for temporary work mbH</w:t>
        <w:br/>
        <w:br/>
        <w:t>Mrs. Polyxeni Issangelef</w:t>
        <w:br/>
        <w:br/>
        <w:t>Grünewalder Strasse 29 – 31</w:t>
        <w:br/>
        <w:br/>
        <w:t>house 4</w:t>
        <w:br/>
        <w:br/>
        <w:t>42657 Solingen</w:t>
        <w:br/>
        <w:br/>
        <w:t>Solingen@bautec-zeitarbeit.de</w:t>
        <w:br/>
        <w:br/>
        <w:t>http://www.bautec-zeitarbeit.de</w:t>
        <w:br/>
        <w:br/>
        <w:t>Department(s): Skilled worker commercial-technical (m/f/d)</w:t>
        <w:br/>
        <w:t>Type(s) of staffing needs: Reassignment</w:t>
        <w:tab/>
        <w:t>Engineer - Textile Technology</w:t>
        <w:tab/>
        <w:t>None</w:t>
        <w:tab/>
        <w:t>2023-03-07 16:00:30.302000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