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1719</w:t>
        <w:tab/>
        <w:t>4324</w:t>
        <w:tab/>
        <w:t>TRAINING COMMERCIAL SPECIALIST (M/F/D) – 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15:54:04.555000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