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5283</w:t>
        <w:tab/>
        <w:t>7888</w:t>
        <w:tab/>
        <w:t>Teacher (m/f/d) subject physics side entry</w:t>
        <w:tab/>
        <w:t>-Our client is a well-known education provider with nationwide facilities. The private schools form an important part of the educational landscape in Germany and are characterized by a unique and very differentiated portfolio in the school and further education sector.</w:t>
        <w:br/>
        <w:t>Lehrer (m/w/d) für das Fach Physik - im Seiteneinstieg mit vglb. Hochschulabschlüssen, wie Master, Magister Physik (m/f/d)</w:t>
        <w:br/>
        <w:br/>
        <w:t>Ihre Aufgaben:</w:t>
        <w:br/>
        <w:br/>
        <w:t>-You will work full or part time as a teacher in the subject of physics.</w:t>
        <w:br/>
        <w:t>-If full-time: 26 teaching hours per week (plus pre/post-teaching and parent meetings).</w:t>
        <w:br/>
        <w:t>-Creation of positive learning experiences</w:t>
        <w:br/>
        <w:br/>
        <w:t>Ihre Qualifikationen:</w:t>
        <w:br/>
        <w:br/>
        <w:t>-Possible with and without teaching qualification and as a lateral entrant:</w:t>
        <w:br/>
        <w:t>-1st and 2nd state examination for the respective teaching profession</w:t>
        <w:br/>
        <w:t>-OR corresponding other university qualification, such as diploma or master's degree in the field of physics (related degrees also possible)</w:t>
        <w:br/>
        <w:t>-Very good knowledge of German (at least B2 level, according to the Common European Framework of Reference)</w:t>
        <w:br/>
        <w:t>-Enjoyment of teaching and working with students</w:t>
        <w:br/>
        <w:t>-Career changer with professional and pedagogical competence</w:t>
        <w:br/>
        <w:t>-Commitment and team spirit in daily work</w:t>
        <w:br/>
        <w:t>-Ideas and enthusiasm for the design of lessons and school</w:t>
        <w:br/>
        <w:t>-Willingness to further develop subject-specific and methodological-didactic skills in the team and especially in the sense of a self-directed and sustainable learning environment</w:t>
        <w:br/>
        <w:br/>
        <w:t>Ihre Vorteile:</w:t>
        <w:br/>
        <w:br/>
        <w:t>-Salary in line with TV-L Thuringia</w:t>
        <w:br/>
        <w:t>-Full or part time</w:t>
        <w:br/>
        <w:t>-Opportunities to implement your own ideas and personal development</w:t>
        <w:br/>
        <w:t>-Work in small learning groups</w:t>
        <w:br/>
        <w:t>-New digital networked classrooms (all classrooms are equipped with 4K boards)</w:t>
        <w:br/>
        <w:t>-Extensive support during onboarding in a friendly and open-minded team of colleagues</w:t>
        <w:br/>
        <w:br/>
        <w:t>Über Hays:</w:t>
        <w:br/>
        <w:br/>
        <w:t>Our many years of recruitment experience and specialist knowledge of the recruitment market make us a strong partner to have by your side. We maintain intensive relationships with customers across all industries and so can provide specialists with exciting projects and attractive job opportunities. Whether it's working within an international group or with a regional market leader: we look at your interests and experience to locate just the job to suit you. With us, you will find the right working environment - completely free of charge. Register with us and reap the benefits of job offers that are both interesting and relevant to your skills and experience.</w:t>
        <w:tab/>
        <w:t>Teacher - high schools</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16:01:23.872000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