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8666</w:t>
        <w:tab/>
        <w:t>11271</w:t>
        <w:tab/>
        <w:t>Team leader (m/f/d)</w:t>
        <w:tab/>
        <w:t>We offer you interesting and challenging tasks with exceptional development opportunities. Flat hierarchies, open communication, teamwork and creativity are the basis for our cooperation and our mutual success.</w:t>
        <w:br/>
        <w:br/>
        <w:t>Team leader (m/f/d)</w:t>
        <w:br/>
        <w:br/>
        <w:t>How to convince us:</w:t>
        <w:br/>
        <w:br/>
        <w:t>- Decision-making skills and independent working methods</w:t>
        <w:br/>
        <w:t xml:space="preserve">  </w:t>
        <w:br/>
        <w:t>- Distinctive customer orientation and high quality awareness</w:t>
        <w:br/>
        <w:t xml:space="preserve">  </w:t>
        <w:br/>
        <w:t>- Maximum commitment, sense of responsibility and reliability</w:t>
        <w:br/>
        <w:br/>
        <w:t>Your field of activity::</w:t>
        <w:br/>
        <w:br/>
        <w:t>- As a team leader, you are responsible for the individual management of your own team of consultants to support our customers</w:t>
        <w:br/>
        <w:t xml:space="preserve">  </w:t>
        <w:br/>
        <w:t>- You are also responsible for the results of your team and the implementation of qualification measures, e.g. training on the job.</w:t>
        <w:br/>
        <w:t xml:space="preserve">  </w:t>
        <w:br/>
        <w:t>- The continuous support and development of your team's consultants through e.g.</w:t>
        <w:br/>
        <w:t xml:space="preserve">  </w:t>
        <w:br/>
        <w:t>- You will also support yourself in processing customer requests</w:t>
        <w:br/>
        <w:br/>
        <w:t>This is how we convince you:</w:t>
        <w:br/>
        <w:br/>
        <w:t>- Our additional benefits form an attractive overall package with the salary</w:t>
        <w:br/>
        <w:t xml:space="preserve">  </w:t>
        <w:br/>
        <w:t>- Free breakfast with coffee, tea, fruit and much more</w:t>
        <w:br/>
        <w:t xml:space="preserve">  </w:t>
        <w:br/>
        <w:t>- no shifts</w:t>
        <w:br/>
        <w:t xml:space="preserve">  </w:t>
        <w:br/>
        <w:t>- Fun at work and appreciation through regular incentives, e.g. Karting or a trip to the amusement park</w:t>
        <w:br/>
        <w:t xml:space="preserve">  </w:t>
        <w:br/>
        <w:br/>
        <w:br/>
        <w:t>Vifaru Company GmbH &amp; Co. KG</w:t>
        <w:br/>
        <w:t>Mr Louis Solter</w:t>
        <w:br/>
        <w:t>Vifaru Company GmbH &amp; Co. KG</w:t>
        <w:br/>
        <w:t>Border Street 48A</w:t>
        <w:br/>
        <w:t>Hall</w:t>
        <w:br/>
        <w:t>info@vifaru-company.de</w:t>
        <w:br/>
        <w:t>0345/6949 6262</w:t>
        <w:tab/>
        <w:t>Saleswoman</w:t>
        <w:tab/>
        <w:t>None</w:t>
        <w:tab/>
        <w:t>2023-03-07 16:08:19.054000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