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1087</w:t>
        <w:tab/>
        <w:t>3692</w:t>
        <w:tab/>
        <w:t>Team leader special machine construction in Sweden (m/f/</w:t>
        <w:tab/>
        <w:t>Do you like to face new challenges and appreciate a job that offers you demanding and varied tasks? We are always looking for specialists like you.</w:t>
        <w:br/>
        <w:br/>
        <w:t>Your tasks:</w:t>
        <w:br/>
        <w:br/>
        <w:t>- You are responsible for a team of approx. 5 designers in special machine construction in Sweden (approx. 100km from Stockholm)</w:t>
        <w:br/>
        <w:t>- In addition to leading the team, you are also an integral part of the design team with your own design tasks</w:t>
        <w:br/>
        <w:t>- You are responsible for the concept development, assembly design, article design, tolerance calculation and drawing derivation</w:t>
        <w:br/>
        <w:t>- You are always in close contact with suppliers and your customers as well as the management in-house to coordinate the design status</w:t>
        <w:br/>
        <w:br/>
        <w:t>&lt;br&gt;</w:t>
        <w:br/>
        <w:br/>
        <w:t>Your profile:</w:t>
        <w:br/>
        <w:br/>
        <w:t>- You have successfully completed an engineering degree, preferably in mechanical engineering</w:t>
        <w:br/>
        <w:t>- At least 5 years of professional experience as a designer in the areas of development and construction</w:t>
        <w:br/>
        <w:t>- Very good knowledge of welded constructions and good knowledge of hydraulics</w:t>
        <w:br/>
        <w:t>- Good knowledge of a common 3D CAD system such as PTC CREO</w:t>
        <w:br/>
        <w:t>- You are communicative and convince with your independent, professional and team-oriented way of working</w:t>
        <w:br/>
        <w:t>- You are interested in living and working in Sweden in the long term and would like to combine language and culture professionally and privately &amp;nbsp;</w:t>
        <w:br/>
        <w:t>- Good written and spoken English knowledge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15:52:46.426000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