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1561</w:t>
        <w:tab/>
        <w:t>4166</w:t>
        <w:tab/>
        <w:t>Technical editor m-f-d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Creating, writing and maintaining operating instructions for modified test cabinets and standard test cabinets in German</w:t>
        <w:br/>
        <w:t>• Create and edit images for operating instructions, create PDF files of all operating instructions</w:t>
        <w:br/>
        <w:t>• Translation management</w:t>
        <w:br/>
        <w:t>• Maintain German terminology for operating instructions</w:t>
        <w:br/>
        <w:t>• Create and maintain standard service manual</w:t>
        <w:br/>
        <w:t>• Compiling operating instructions, third-party documentation and service manuals for customers and agencies</w:t>
        <w:br/>
        <w:t>• Establish signage for standard facilities</w:t>
        <w:br/>
        <w:br/>
        <w:t>Your profile:</w:t>
        <w:br/>
        <w:br/>
        <w:t>• Completed studies in technical editing / communication or technical training with further training as a technical editor (m/f/d)</w:t>
        <w:br/>
        <w:t>• Professional experience in the field of technical documentation</w:t>
        <w:br/>
        <w:t>• Experience in handling an editorial system</w:t>
        <w:br/>
        <w:t>• Interest in and understanding of technical content and connections</w:t>
        <w:br/>
        <w:t>• Knowledge of relevant standards and guidelines</w:t>
        <w:br/>
        <w:t>• Good knowledge of SAP, MS Office and Adobe Acrobat</w:t>
        <w:br/>
        <w:t>• Good written and spoken English knowledge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15:53:44.994000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