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4176</w:t>
        <w:tab/>
        <w:t>6781</w:t>
        <w:tab/>
        <w:t>Test Automation Specialist | TOSCA, Micro Focus (mwd)</w:t>
        <w:tab/>
        <w:t>Our client is a large IT consulting company that has been successfully growing for many years. His focus is on the development of complex, individually designed application systems, e.g. for the financial services, automotive, logistics and healthcare sectors. He offers his employees a financially attractive and secure job, clear career prospects and very good training and development opportunities.</w:t>
        <w:br/>
        <w:br/>
        <w:t>Test Automation Specialist | TOSCA, Micro Focus UFT, Selenium, Ranorex | 60% home office</w:t>
        <w:br/>
        <w:t>Quality assurance in long-term consulting projects</w:t>
        <w:br/>
        <w:br/>
        <w:t>Your tasks:</w:t>
        <w:br/>
        <w:br/>
        <w:t>- As a test automation specialist, you automate testing for complex applications for life insurance or other industries.</w:t>
        <w:br/>
        <w:t>- Depending on the project, you use different technical tools such as Selenium, Micro Focus UFT, TOSCA, Ranorex.</w:t>
        <w:br/>
        <w:t>- The immediate tasks in the project relate to regression tests including system and integration tests.</w:t>
        <w:br/>
        <w:t>- You will also record and create new functional test cases.</w:t>
        <w:br/>
        <w:br/>
        <w:t>Your profile:</w:t>
        <w:br/>
        <w:br/>
        <w:t>- Professional experience in test automation with common tools, e.g. TOSCA, Selenium, Ranorex, Micro Focus UFT</w:t>
        <w:br/>
        <w:t>- Experience with requirements analysis and good knowledge of various test methods</w:t>
        <w:br/>
        <w:t>- Ideally experience with object-oriented software development, test management or relational databases</w:t>
        <w:br/>
        <w:t>- Good knowledge of German and English</w:t>
        <w:br/>
        <w:br/>
        <w:t>Have we piqued your interest?</w:t>
        <w:br/>
        <w:br/>
        <w:t>...then apply here right away or send us your complete application documents by e-mail, stating the reference number 18553, your salary expectations (gross annual target salary) and, if applicable, your willingness to travel and relocate.</w:t>
        <w:br/>
        <w:br/>
        <w:t>We fulfill your desire for discretion with the utmost care. Your data will never be released by us without your explicit consent for each individual case.</w:t>
        <w:tab/>
        <w:t>software developer</w:t>
        <w:tab/>
        <w:t>None</w:t>
        <w:tab/>
        <w:t>2023-03-07 15:59:07.084000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