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6427</w:t>
        <w:tab/>
        <w:t>9032</w:t>
        <w:tab/>
        <w:t>Test Engineer Automotive - HiL Testbench ADAS Functions (m/w</w:t>
        <w:tab/>
        <w:t xml:space="preserve">Aufgaben: </w:t>
        <w:br/>
        <w:tab/>
        <w:br/>
        <w:t>- Concept development and buildup of Hardware-and Vehicle-in-the-Loop test systems for validation and release of ADAS/AD and other automotive functions</w:t>
        <w:br/>
        <w:tab/>
        <w:br/>
        <w:t>- Development of Restbussimulation</w:t>
        <w:br/>
        <w:tab/>
        <w:br/>
        <w:t>- Integration of different hardware and software modules in the simulation environment</w:t>
        <w:br/>
        <w:tab/>
        <w:br/>
        <w:t>- Enhancement and maintenance of existing test systems for open and closed loop testing</w:t>
        <w:br/>
        <w:tab/>
        <w:br/>
        <w:t>- Development of solutions for enabling automation of HIL test systems</w:t>
        <w:br/>
        <w:br/>
        <w:br/>
        <w:t xml:space="preserve"> </w:t>
        <w:br/>
        <w:br/>
        <w:br/>
        <w:t xml:space="preserve">Profil: </w:t>
        <w:br/>
        <w:tab/>
        <w:br/>
        <w:t xml:space="preserve">- Bachelors/Masters/Diplom degree in electrical/mechatronics engineering, robotics, physics, computer science or similar background </w:t>
        <w:br/>
        <w:tab/>
        <w:br/>
        <w:t>- Knowledge in Electrical / Electronic principles (read schematic etc.)</w:t>
        <w:br/>
        <w:tab/>
        <w:br/>
        <w:t>- sound programming skills in at least one language for e.g. C / C++, Python, CAPL</w:t>
        <w:br/>
        <w:tab/>
        <w:br/>
        <w:t>- Knowledge or experience with bus protocols like for e.g., CAN / CANFD, Flexray</w:t>
        <w:br/>
        <w:tab/>
        <w:br/>
        <w:t>- Experience in simulation tools like IPG CarMaker, CANoe or similar</w:t>
        <w:br/>
        <w:tab/>
        <w:br/>
        <w:t>- German skills B2-Level/Englisch skills C2-Level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16:03:44.583000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