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6469</w:t>
        <w:tab/>
        <w:t>9074</w:t>
        <w:tab/>
        <w:t>Testingenieur Embedded Systems (m/w/d)</w:t>
        <w:tab/>
        <w:t>Tasks:</w:t>
        <w:br/>
        <w:br/>
        <w:t>- Establishment and further development of central test processes and methods in the embedded systems area</w:t>
        <w:br/>
        <w:br/>
        <w:t>- Creation of test specifications as well as planning, execution and documentation of automated tests</w:t>
        <w:br/>
        <w:br/>
        <w:t>- Supervision of test system tools as well as evaluation / analysis of test results and creation of test reports</w:t>
        <w:br/>
        <w:br/>
        <w:t>- Bug and change management support</w:t>
        <w:br/>
        <w:br/>
        <w:t>- Sub-project management and quality planning</w:t>
        <w:br/>
        <w:br/>
        <w:t>- Construction and development of system test environments for operating systems</w:t>
        <w:br/>
        <w:br/>
        <w:br/>
        <w:br/>
        <w:br/>
        <w:br/>
        <w:t>Profile:</w:t>
        <w:br/>
        <w:br/>
        <w:t>- Studies in the field of electrical engineering, computer science, information technology or a comparable subject</w:t>
        <w:br/>
        <w:br/>
        <w:t>- Experience in testing electronic and mechatronic systems, bus systems (CAN, LIN, ETHERNET), remaining bus simulations and embedded systems</w:t>
        <w:br/>
        <w:br/>
        <w:t>- Experience in handling requirements and test management tools, ideally Polarion</w:t>
        <w:br/>
        <w:br/>
        <w:t>- Knowledge of C or CAPL programming and Vector tools (CANoe, DiVa, VT System)</w:t>
        <w:br/>
        <w:br/>
        <w:t>- careful, structured and reliable way of working</w:t>
        <w:br/>
        <w:br/>
        <w:t>- Very good knowledge of German and English</w:t>
        <w:tab/>
        <w:t>Engineer - electrical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16:03:49.697000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