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8442</w:t>
        <w:tab/>
        <w:t>11047</w:t>
        <w:tab/>
        <w:t>Traffic engineer for project management of complex public transport and road construction (m/f/d)</w:t>
        <w:tab/>
        <w:t>We are looking for the next possible date for the traffic and civil engineering office,</w:t>
        <w:br/>
        <w:t>General Planning Department, two positions as</w:t>
        <w:br/>
        <w:br/>
        <w:br/>
        <w:t>Traffic engineer for project management of complex public transport and road construction (m/f/d)</w:t>
        <w:br/>
        <w:br/>
        <w:t>Leipzig is a modern and attractive city in the heart of Germany. In the</w:t>
        <w:br/>
        <w:t>Traffic and civil engineering office of the city administration of Leipzig take care of 340</w:t>
        <w:br/>
        <w:t>Employees for all matters relating to the 1,700 kilometers</w:t>
        <w:br/>
        <w:t>Roads, 500 kilometers of bicycle lanes, 350 bridges, 423 traffic lights</w:t>
        <w:br/>
        <w:t>and over 58,000 points of light. In addition to construction and maintenance of these visible</w:t>
        <w:br/>
        <w:t>infrastructure, we are an important source of inspiration for shaping mobility</w:t>
        <w:br/>
        <w:t>from tomorrow. Based on the "Mobility Strategy 2030 for Leipzig".</w:t>
        <w:br/>
        <w:t>we set the course for the implementation of sustainable mobility.</w:t>
        <w:br/>
        <w:t>In order to be well prepared for the upcoming challenges in the future,</w:t>
        <w:br/>
        <w:t>we are currently reorganizing our office. Along with the optimization of</w:t>
        <w:br/>
        <w:t>structures and processes, we create exciting and varied ones</w:t>
        <w:br/>
        <w:t>fields of work. The success of this restructuring requires dedicated,</w:t>
        <w:br/>
        <w:t>solution-oriented people who pull together with us and</w:t>
        <w:br/>
        <w:t>desire to make a difference. Become part of the traffic and civil engineering office</w:t>
        <w:br/>
        <w:t>and do your part in shaping Leipzig's mobility. That awaits you</w:t>
        <w:br/>
        <w:br/>
        <w:br/>
        <w:t>* Project management and control of complex traffic construction measures for the</w:t>
        <w:br/>
        <w:t xml:space="preserve">  Public transport and road construction from work phases 1 to 6 (7)</w:t>
        <w:br/>
        <w:t>* Coordination and coordination of planning with the offices within the</w:t>
        <w:br/>
        <w:t xml:space="preserve">  City administration, the transport companies and other parties involved</w:t>
        <w:br/>
        <w:t>* Preparation and participation in the implementation of public relations work,</w:t>
        <w:br/>
        <w:t xml:space="preserve">  among other things in the creation of presentations for</w:t>
        <w:br/>
        <w:t xml:space="preserve">  citizen information events</w:t>
        <w:br/>
        <w:t>* Determination of scope of services and tasks for preliminary, draft</w:t>
        <w:br/>
        <w:t xml:space="preserve">  and implementation planning, taking into account and evaluating existing ones</w:t>
        <w:br/>
        <w:t xml:space="preserve">  planning intentions and documents</w:t>
        <w:br/>
        <w:t>* Guidance, support and control of companies and engineering offices</w:t>
        <w:br/>
        <w:t>* Technical examination of plans, taking into account the requirements</w:t>
        <w:br/>
        <w:t xml:space="preserve">  of pedestrian and bicycle traffic as well as public transport and individual private transport</w:t>
        <w:br/>
        <w:t>* Monitoring of the cost development and the timing of the project in</w:t>
        <w:br/>
        <w:t xml:space="preserve">  Dependence on the timing of other construction measures</w:t>
        <w:br/>
        <w:t>* Development of templates for the city council to decide on variants for the</w:t>
        <w:br/>
        <w:t xml:space="preserve">  Redesign of streets as complex measures and for own or</w:t>
        <w:br/>
        <w:t xml:space="preserve">  Third-party building law proceedings</w:t>
        <w:br/>
        <w:t>* Development and participation in the planning of complex construction technologies</w:t>
        <w:br/>
        <w:t xml:space="preserve">  including clarification of the time required for construction processes as well as basic</w:t>
        <w:br/>
        <w:t xml:space="preserve">  Coordination of traffic management during the construction period You bring it with you</w:t>
        <w:br/>
        <w:br/>
        <w:br/>
        <w:t>* University degree in the field of transport, transport planning,</w:t>
        <w:br/>
        <w:t xml:space="preserve">  traffic engineering, civil engineering with traffic planning</w:t>
        <w:br/>
        <w:t xml:space="preserve">  Specialization or a comparable subject with specialization in the field</w:t>
        <w:br/>
        <w:t xml:space="preserve">  Traffic</w:t>
        <w:br/>
        <w:t>* At least three years of practical experience in traffic planning</w:t>
        <w:br/>
        <w:t xml:space="preserve">  (preferably in the planning office or in public administration) *</w:t>
        <w:br/>
        <w:t>* Experience in project management/project management is an advantage</w:t>
        <w:br/>
        <w:t>* Relevant knowledge of relevant guidelines and laws (e.g.</w:t>
        <w:br/>
        <w:t xml:space="preserve">  Building Code, Saxon Roads Act, Federal Trunk Roads Act, HOAI)</w:t>
        <w:br/>
        <w:t>* Experienced handling of workplace-related PC technology (e.g. MS Office, MS</w:t>
        <w:br/>
        <w:t xml:space="preserve">  projects)</w:t>
        <w:br/>
        <w:t>* Innovative thinking and openness to change</w:t>
        <w:br/>
        <w:t>* Ability to work agile, responsible and structured</w:t>
        <w:br/>
        <w:t>* Strong communication skills paired with negotiation skills as well</w:t>
        <w:br/>
        <w:t xml:space="preserve">  teamwork</w:t>
        <w:br/>
        <w:t>* Very good planning, analytical and conceptual way of thinking and working</w:t>
        <w:br/>
        <w:br/>
        <w:t>* Note: We would be happy to consider your application if you haven't already</w:t>
        <w:br/>
        <w:t>three years of practical experience in the field of traffic planning.</w:t>
        <w:br/>
        <w:t>In this case, payment is initially based on pay group 11 TVöD</w:t>
        <w:br/>
        <w:t>intended. That's what we offer</w:t>
        <w:br/>
        <w:br/>
        <w:br/>
        <w:t>* Two permanent positions rated according to salary group 12 TVöD</w:t>
        <w:br/>
        <w:t xml:space="preserve">  Full-time or part-time</w:t>
        <w:br/>
        <w:t>* Room for maneuver and development opportunities</w:t>
        <w:br/>
        <w:t>* a job in the heart of a high quality of life, social and</w:t>
        <w:br/>
        <w:t xml:space="preserve">  culturally diverse city with more than 600,000 inhabitants</w:t>
        <w:br/>
        <w:t xml:space="preserve">  residents</w:t>
        <w:br/>
        <w:t>* flexible working time models</w:t>
        <w:br/>
        <w:t>* 30 days of vacation per calendar year</w:t>
        <w:br/>
        <w:t>* Diverse training opportunities</w:t>
        <w:br/>
        <w:t>* an additional three days of educational support per calendar year</w:t>
        <w:br/>
        <w:t>* An annual special payment and an additional company pension scheme</w:t>
        <w:br/>
        <w:t>* a subsidized job ticket from the Leipzig public transport company your application</w:t>
        <w:br/>
        <w:br/>
        <w:t>Hints</w:t>
        <w:br/>
        <w:t>We value diversity and want urban society to also</w:t>
        <w:br/>
        <w:t>reflected in our workforce. We therefore welcome all applications –</w:t>
        <w:br/>
        <w:t>regardless of gender, nationality, ethnic and social background,</w:t>
        <w:br/>
        <w:t>Religion/belief, disability, age etc</w:t>
        <w:tab/>
        <w:t>Engineer - Transportation</w:t>
        <w:tab/>
        <w:t>None</w:t>
        <w:tab/>
        <w:t>2023-03-07 16:07:51.530000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