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2053</w:t>
        <w:tab/>
        <w:t>4658</w:t>
        <w:tab/>
        <w:t>Training as a technical product designer</w:t>
        <w:tab/>
        <w:t>What do you learn during the training?</w:t>
        <w:br/>
        <w:br/>
        <w:t>Do you like working on the computer, do you have a good technical understanding and are you interested in the construction of recreational vehicles?</w:t>
        <w:br/>
        <w:t>Then you are exactly right as a technical product designer at Dethleffs.</w:t>
        <w:br/>
        <w:t>Here you design caravans and mobile homes according to the latest technical standards at your modern workplace. The focus of your training is on computer-aided 3D design. You are involved in product development and throughout the entire product life cycle. You will work in a team with internal and external partners.</w:t>
        <w:br/>
        <w:br/>
        <w:t>The vocational school during the 1st + 2nd year of training takes place at the Ravensburg trade school, from the 3rd year of training at the Max-Eyth-School in Stuttgart in the form of block lessons.</w:t>
        <w:br/>
        <w:br/>
        <w:t>The following subjects await you at the vocational school:</w:t>
        <w:br/>
        <w:br/>
        <w:br/>
        <w:br/>
        <w:t xml:space="preserve"> - professional competence</w:t>
        <w:br/>
        <w:br/>
        <w:br/>
        <w:t xml:space="preserve"> - German</w:t>
        <w:br/>
        <w:br/>
        <w:br/>
        <w:t xml:space="preserve"> - Business Competence</w:t>
        <w:br/>
        <w:br/>
        <w:br/>
        <w:t xml:space="preserve"> - Project Competence</w:t>
        <w:br/>
        <w:br/>
        <w:br/>
        <w:t xml:space="preserve"> - English</w:t>
        <w:br/>
        <w:br/>
        <w:br/>
        <w:br/>
        <w:t>What are you bringing?</w:t>
        <w:br/>
        <w:br/>
        <w:br/>
        <w:br/>
        <w:t xml:space="preserve"> - Good high school diploma</w:t>
        <w:br/>
        <w:br/>
        <w:br/>
        <w:br/>
        <w:t xml:space="preserve"> - Good understanding of mathematics</w:t>
        <w:br/>
        <w:br/>
        <w:br/>
        <w:br/>
        <w:t xml:space="preserve"> - Spatial imagination and technical understanding</w:t>
        <w:br/>
        <w:br/>
        <w:br/>
        <w:br/>
        <w:t xml:space="preserve"> - Enjoy working with computers</w:t>
        <w:br/>
        <w:br/>
        <w:br/>
        <w:br/>
        <w:t xml:space="preserve"> - Commitment, initiative and strong team skills</w:t>
        <w:tab/>
        <w:t>Technical product designer - machine and plant construction.</w:t>
        <w:tab/>
        <w:t>None</w:t>
        <w:tab/>
        <w:t>2023-03-07 15:54:45.617000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