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6240</w:t>
        <w:tab/>
        <w:t>8845</w:t>
        <w:tab/>
        <w:t>Vehicle body builder (m/f/d) from EUR 15.00/hour</w:t>
        <w:tab/>
        <w:t>Your dream job is here!</w:t>
        <w:br/>
        <w:t>For our customer, a well-known company in the car trade, we are looking for a vehicle bodyworker (m/f/d) with immediate effect.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profile</w:t>
        <w:br/>
        <w:t xml:space="preserve"> • You have completed vocational training in the field of painting/body construction</w:t>
        <w:br/>
        <w:t xml:space="preserve"> • You are reliable, motivated and work accurately</w:t>
        <w:br/>
        <w:t xml:space="preserve"> • You are a team player and enjoy your work</w:t>
        <w:br/>
        <w:br/>
        <w:t>Your tasks</w:t>
        <w:br/>
        <w:t xml:space="preserve"> • Planning and preparing work processes in accordance with the existing repair order</w:t>
        <w:br/>
        <w:t xml:space="preserve"> • Disassembly and assembly work including the necessary diagnostic and coding work on electrical and electronic systems (airbag, electronic control units)</w:t>
        <w:br/>
        <w:t xml:space="preserve"> • Equipping and retrofitting with accessories</w:t>
        <w:br/>
        <w:t xml:space="preserve"> • Minor paint touch-ups</w:t>
        <w:br/>
        <w:t xml:space="preserve"> • Glass repairs</w:t>
        <w:br/>
        <w:t xml:space="preserve"> • Body repair</w:t>
        <w:br/>
        <w:t xml:space="preserve"> • Straightening work</w:t>
        <w:br/>
        <w:t xml:space="preserve"> • Vehicle measurement</w:t>
        <w:br/>
        <w:br/>
        <w:t>Have we piqued your interest?</w:t>
        <w:br/>
        <w:t>Then please send us your comprehensive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seeing you.</w:t>
        <w:tab/>
        <w:t>Bodywork and vehicle construction mechanic - bodywork/vehicle construction</w:t>
        <w:tab/>
        <w:t>None</w:t>
        <w:tab/>
        <w:t>2023-03-07 16:03:21.818000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