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3354</w:t>
        <w:tab/>
        <w:t>5959</w:t>
        <w:tab/>
        <w:t>Vehicle mechatronics technician (m/f/d) full-time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car mechatronics technician (m/f/d) for a well-known customer company in Groß-Umstadt.</w:t>
        <w:br/>
        <w:br/>
        <w:t>Occupation: trade</w:t>
        <w:br/>
        <w:br/>
        <w:t xml:space="preserve"> With many years of experience in personnel services, our branch in Darmstadt offers you a new challenge in Groß-Umstadt as well as a secure job.</w:t>
        <w:br/>
        <w:t>If this place of work does not appeal to you, we can alternatively offer you this job in Rüsselsheim.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Good working atmosphere</w:t>
        <w:br/>
        <w:t>- Access to long-term assignments at regional companies close to where you live</w:t>
        <w:br/>
        <w:t>- Discounts from over 200 well-known providers</w:t>
        <w:br/>
        <w:t>- Assumption of the costs for occupational medical examinations</w:t>
        <w:br/>
        <w:br/>
        <w:t>Your tasks as a car mechatronics technician (m/f/d) include the following areas:</w:t>
        <w:br/>
        <w:t>- Error diagnosis with subsequent repair</w:t>
        <w:br/>
        <w:t>- Conducting legal investigations</w:t>
        <w:br/>
        <w:t>- Diagnosis and reading out of error memories using modern workshop information and communication systems as well as control units</w:t>
        <w:br/>
        <w:br/>
        <w:t>Your personal strengths set you apart:</w:t>
        <w:br/>
        <w:t>- Analysis and problem solving skills</w:t>
        <w:br/>
        <w:t>- Resilience</w:t>
        <w:br/>
        <w:t>- communication skills</w:t>
        <w:br/>
        <w:t>- Independent working</w:t>
        <w:br/>
        <w:t>- Diligence/accuracy</w:t>
        <w:br/>
        <w:br/>
        <w:t>Your qualification as a car mechatronics technician (m/f/d):</w:t>
        <w:br/>
        <w:t>- Vehicle diagnostics</w:t>
        <w:br/>
        <w:t>- General vehicle inspection according to § 29, StVZO</w:t>
        <w:br/>
        <w:t>- Motor vehicle maintenance, motor vehicle repair</w:t>
        <w:br/>
        <w:t>- Passenger car technology</w:t>
        <w:br/>
        <w:t>- Driving license class B (cars/minibuses) (mandatory)</w:t>
        <w:br/>
        <w:br/>
        <w:t>Your professional experience as a car mechatronics technician (m/f/d), car locksmith (m/f/d), car mechanic (m/f/d), car locksmith (m/f/d), vehicle electrician (m/f/d) or as a fitter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61 51 / 9 65 94 - 0</w:t>
        <w:br/>
        <w:t>darmstadt@arwa.de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Motor vehicle mechatronics technician - passenger vehicle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15:57:25.847000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