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9271</w:t>
        <w:tab/>
        <w:t>11876</w:t>
        <w:tab/>
        <w:t>Vehicle mechatronics technician/mechanic (f/m/d)</w:t>
        <w:tab/>
        <w:t>Your heart beats for automobiles and vehicles of all kinds - you know the interaction of technical components in modern systems - then take your next decisive career step, apply to Brunel and experience the diversity of engineering with us. Because we are looking for you as a vehicle mechatronics technician/mechanic for exciting projects in the automotive industry.</w:t>
        <w:br/>
        <w:br/>
        <w:t>Job description:</w:t>
        <w:br/>
        <w:br/>
        <w:t>- You equip vehicles with measurement technology and take care of diagnosis and troubleshooting on the vehicle during commissioning.</w:t>
        <w:br/>
        <w:t>- Your tasks also include the reassembly or modification of wiring harnesses and the associated documentation.</w:t>
        <w:br/>
        <w:t>- You will also be responsible for the commissioning of pre-series vehicles.</w:t>
        <w:br/>
        <w:t>- Prudently embark on troubleshooting for vehicle electrical systems and drive technologies and EE architectures.</w:t>
        <w:br/>
        <w:br/>
        <w:t>Your profile:</w:t>
        <w:br/>
        <w:br/>
        <w:t>- Completed vocational training as a vehicle mechatronics technician/mechanic</w:t>
        <w:br/>
        <w:t>- Ideally a master car technician</w:t>
        <w:br/>
        <w:t>- Very good knowledge of using diagnostic tools</w:t>
        <w:br/>
        <w:t>- Knowledge of the automobile manufacturing environment</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over 40 locations and development centers with accredited test laboratories and over 120 locations worldwide with more than 12,000 employees in over 40 countries. More than 45 years of international success and over 25 years in Germany. Standing still means going backwards - with Brunel you can make a difference!</w:t>
        <w:tab/>
        <w:t>Motor vehicle mechatronics technician - passenger vehicle technology</w:t>
        <w:tab/>
        <w:t>• More than 2,800 engineers, technicians, computer scientists and managers</w:t>
        <w:br/>
        <w:t>• More than 40 locations and development centers with accredited test laboratories</w:t>
        <w:br/>
        <w:t>• More than 45 years of international success and over 25 years in Germany</w:t>
        <w:br/>
        <w:t>• more than 120 locations worldwide with more than 12,000 employees in over 40 countries</w:t>
        <w:tab/>
        <w:t>2023-03-07 16:09:33.087000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