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2370</w:t>
        <w:tab/>
        <w:t>4975</w:t>
        <w:tab/>
        <w:t>Wage clerk (m/f/d)</w:t>
        <w:tab/>
        <w:t>You have successfully completed your commercial training, ideally have initial work experience and are ready for a new professional perspective with above-average earning potential? Then we have the right offer for you! We are looking for our long-standing partner and client from the specialty chemicals segment You as HR Administrator.</w:t>
        <w:br/>
        <w:br/>
        <w:t>Benefits that we offer you as a human resources clerk</w:t>
        <w:br/>
        <w:br/>
        <w:t>- A long-term employment relationship</w:t>
        <w:br/>
        <w:t>- Permanent employment</w:t>
        <w:br/>
        <w:t>- Assignment in a well-known group of specialty chemicals</w:t>
        <w:br/>
        <w:t>- Canteen on site</w:t>
        <w:br/>
        <w:t>- Security through the IGZ-DGB tariff</w:t>
        <w:br/>
        <w:t>- Payment of holiday and Christmas bonuses</w:t>
        <w:br/>
        <w:t>- Free health check by our company medical center</w:t>
        <w:br/>
        <w:t>- Personal support and advice (if desired)</w:t>
        <w:br/>
        <w:br/>
        <w:br/>
        <w:t>Your area of ​​responsibility as a human resources clerk</w:t>
        <w:br/>
        <w:t>Preparatory payroll accounting, etc. taking into account the following aspects:</w:t>
        <w:br/>
        <w:t>- Process-oriented administration including checking incoming orders for completeness, consistency of content, proper authorization, etc.</w:t>
        <w:br/>
        <w:t>- Tax and social security law assessment of the incoming standard issues</w:t>
        <w:br/>
        <w:t>- Compliance with the provisions of laws, collective agreements, company agreements, employment contracts, etc.</w:t>
        <w:br/>
        <w:t>- Recording and maintenance of personnel master data (e.g. for entries, transfers, secondments, partial retirement, departures, etc.) in HR-SAP</w:t>
        <w:br/>
        <w:t>- Generation of standardized documents (e.g. modules, certificates, long-term accounts)</w:t>
        <w:br/>
        <w:t>- Entry and maintenance of salary-relevant master data (e.g. in the case of salary conversion, company pension commitments, working life, etc.) in HR-SAP</w:t>
        <w:br/>
        <w:t>- Recording, maintenance and checking of time management data (e.g. work schedules, attendances and absences and their quotas, incapacity to work with/without EFZ, substitutions, etc.) in HR-SAP</w:t>
        <w:br/>
        <w:t>- Entry of ongoing and one-off variable data (e.g. bonuses, special payments, etc.) in HR-SAP</w:t>
        <w:br/>
        <w:t>- Calculation, verification and/or entry of one-off remuneration data (e.g. anniversary payments, 13th monthly remuneration, vacation pay, etc.) in HR-SAP</w:t>
        <w:br/>
        <w:br/>
        <w:br/>
        <w:t>- Carrying out the billing</w:t>
        <w:br/>
        <w:t>- Recording, maintenance and checking of special circumstances in HR-SAP</w:t>
        <w:br/>
        <w:t>- Plausibility checks of entered and incoming data</w:t>
        <w:br/>
        <w:t>- Accounting controlling, i.e. carrying out various controls in the payroll accounting process</w:t>
        <w:br/>
        <w:t>- Creation of personnel-related certificates</w:t>
        <w:br/>
        <w:t>- Document management (e.g. creation of certificates, employment contracts, contract changes)</w:t>
        <w:br/>
        <w:br/>
        <w:br/>
        <w:t>Your qualifications as a human resources clerk</w:t>
        <w:br/>
        <w:br/>
        <w:t>- Successfully completed commercial training, industrial clerk desirable</w:t>
        <w:br/>
        <w:t>- Good knowledge of labor law, social security law, wage tax law and other laws relevant to labor law</w:t>
        <w:br/>
        <w:t>- Knowledge of the tariff system of the chemical industry desirable</w:t>
        <w:br/>
        <w:t>- Knowledge of working with SAP (SAP/HR) desirable</w:t>
        <w:br/>
        <w:t>- Excellent knowledge of MS Office programs</w:t>
        <w:br/>
        <w:br/>
        <w:t>Other personal requirements:</w:t>
        <w:br/>
        <w:t>- High IT affinity</w:t>
        <w:br/>
        <w:t>- Structured, independent, goal- and solution-oriented way of working</w:t>
        <w:br/>
        <w:t>- Team and communication skills</w:t>
        <w:br/>
        <w:t>- Initiative and good analytical skills</w:t>
        <w:br/>
        <w:br/>
        <w:br/>
        <w:t>Contact</w:t>
        <w:br/>
        <w:t>Have we made you curious? Then we look forward to receiving your application documents and will be happy to answer your questions from Monday to Friday between 8:00 a.m. and 5:00 p.m. We look forward to getting to know you!</w:t>
        <w:br/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tab/>
        <w:t>Personnel Administrator</w:t>
        <w:tab/>
        <w:t>None</w:t>
        <w:tab/>
        <w:t>2023-03-07 15:55:24.525000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