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7972</w:t>
        <w:tab/>
        <w:t>10577</w:t>
        <w:tab/>
        <w:t>Waiter / service employee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Waiters / service employees (m/f/d) Benefits Capital-forming benefits up to 100% Christmas bonus Company pension scheme Employees and family &amp; friends rates in our hotels Career development Employees &amp; trainees Events Corporate benefits Employee restaurant Your tasks You look after our guests in the à la carte restaurant and at the piano bar Competent, polite and quick service is part of your everyday life You give our guests aperitifs, digestifs and wine recommendations Book services and events with the Micros-Fidelio POS system Your profile Ideally, you have an apprenticeship or alternatively professional experience in gastronomy/ Hotel industry Your knowledge of German and English is good You are a passionate host You are reliable and responsible Start: immediately or by arrangement Contact We are happy to answer any questions you may have about the position, career and the company and we look forward to receiving your application.</w:t>
        <w:tab/>
        <w:t>Restaurant specialist</w:t>
        <w:tab/>
        <w:t>None</w:t>
        <w:tab/>
        <w:t>2023-03-07 16:06:53.897000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