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3368</w:t>
        <w:tab/>
        <w:t>5973</w:t>
        <w:tab/>
        <w:t>Warehouse employee (m/f/d) for packaging manufacturers</w:t>
        <w:tab/>
        <w:t>Are you looking for a job or do you want to make a change? You can talk to us about your professional future!</w:t>
        <w:br/>
        <w:br/>
        <w:t>For our customer, we are now looking for several motivated and reliable warehouse employees (m/f/d) for the Trier location in full-time employment.</w:t>
        <w:br/>
        <w:br/>
        <w:t>A later takeover by our customer is possible.</w:t>
        <w:br/>
        <w:br/>
        <w:t>Your tasks:</w:t>
        <w:br/>
        <w:br/>
        <w:t>- Order-related and timely picking of the goods</w:t>
        <w:br/>
        <w:t>- Pack goods</w:t>
        <w:br/>
        <w:t>- Preparation for shipment</w:t>
        <w:br/>
        <w:t>- Incoming and outgoing goods inspection</w:t>
        <w:br/>
        <w:br/>
        <w:t>Your profile:</w:t>
        <w:br/>
        <w:br/>
        <w:t>- Experience in warehousing or shipping desirable, but not mandatory</w:t>
        <w:br/>
        <w:t>- Reliable and conscientious way of working</w:t>
        <w:br/>
        <w:t>- Flexibility and resilience</w:t>
        <w:br/>
        <w:br/>
        <w:t>We offer you:</w:t>
        <w:br/>
        <w:br/>
        <w:t>- Payment based on the BAP tariff</w:t>
        <w:br/>
        <w:t>- Personal support and advice from our local branch</w:t>
        <w:br/>
        <w:t>- pleasant working atmosphere</w:t>
        <w:br/>
        <w:t>- Attractive working environment with good prospects</w:t>
        <w:br/>
        <w:br/>
        <w:t>Have we piqued your interest? Then we look forward to receiving your application!</w:t>
        <w:br/>
        <w:br/>
        <w:t>Then we would like to meet you. Apply by email, in writing or give us a quick call to arrange a personal interview!</w:t>
        <w:tab/>
        <w:t>Warehouse and transport workers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15:57:27.566000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