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2913</w:t>
        <w:tab/>
        <w:t>5518</w:t>
        <w:tab/>
        <w:t>Waste worker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garbage worker (m/f/d) in Heidenau!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Long-term use in the customer company</w:t>
        <w:br/>
        <w:t>- A friendly and personable team as contact persons on site</w:t>
        <w:br/>
        <w:br/>
        <w:t>As a waste worker (m/f/d) your daily tasks are:</w:t>
        <w:br/>
        <w:t>- Loading and unloading of disposal vehicles</w:t>
        <w:br/>
        <w:t>- Accompanying the garbage truck on the running board and supporting the driver on the road</w:t>
        <w:br/>
        <w:t>- Proper waste disposal</w:t>
        <w:br/>
        <w:t>- Collection of rubbish bags, yellow bags and bulky waste</w:t>
        <w:br/>
        <w:br/>
        <w:t>These talents set you apart:</w:t>
        <w:br/>
        <w:t>- Garbage collection, garbage disposal</w:t>
        <w:br/>
        <w:t>- Household waste</w:t>
        <w:br/>
        <w:t>- Hazardous waste</w:t>
        <w:br/>
        <w:t>- Bulky waste</w:t>
        <w:br/>
        <w:br/>
        <w:t>Your personal strengths:</w:t>
        <w:br/>
        <w:t>- Resilience</w:t>
        <w:br/>
        <w:t>- ability to work in a team</w:t>
        <w:br/>
        <w:t>- Reliability</w:t>
        <w:br/>
        <w:br/>
        <w:t>Your professional experience as a garbage worker (m/f/d), recyclables sorter (m/f/d), landfill employee (m/f/d), loader and unloader (m/f/d), garbage disposal (m/f/d) or as a driver for waste management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waste manager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15:56:31.415000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