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462</w:t>
        <w:tab/>
        <w:t>3067</w:t>
        <w:tab/>
        <w:t>Werkstudent Compliance (m/w/d) - 812-11475</w:t>
        <w:tab/>
        <w:t>Are you looking for an employer where you can develop your professional and personal skills? Then we are looking for you!</w:t>
        <w:br/>
        <w:t>Who are we? - We are top itservices AG: competent. personal. initiative. What do we do? – We provide companies with comprehensive advice on their IT projects and support them in finding the best people for their IT vacancies by professionally placing specialists and executives.</w:t>
        <w:br/>
        <w:t>Why are we special? – We are the Best Place2Grow and offer you, as an ambitious employee, the opportunity to actively shape your career.</w:t>
        <w:br/>
        <w:br/>
        <w:t>Conquer the endless expanses of the IT market in Lower Saxony together with our "Team rocket start" - often underestimated, but rarely surpassed. Use the home office option as a working student compliance (m/f/d): We offer you the greatest possible flexibility. Create your own work life!</w:t>
        <w:br/>
        <w:br/>
        <w:t>Your tasks</w:t>
        <w:br/>
        <w:t xml:space="preserve"> • Support for the Compliance and Corporate Security department</w:t>
        <w:br/>
        <w:t xml:space="preserve"> • Advice to the departments on determining the protection requirements for information clusters, applications, premises and service providers</w:t>
        <w:br/>
        <w:t xml:space="preserve"> • Implementation of the protection requirements analysis, e.g. protection requirements review and evaluations</w:t>
        <w:br/>
        <w:t xml:space="preserve"> • Control documentation in Excel as well as the revision of training documents and documents in Word</w:t>
        <w:br/>
        <w:br/>
        <w:t>What to bring</w:t>
        <w:br/>
        <w:t xml:space="preserve"> • Ongoing studies in the field of business administration, economics, social sciences, or similar.</w:t>
        <w:br/>
        <w:t xml:space="preserve"> • Good knowledge of common MS Office applications such as Word and Excel</w:t>
        <w:br/>
        <w:t xml:space="preserve"> • Interest in varied project work and a high degree of initiative</w:t>
        <w:br/>
        <w:t xml:space="preserve"> • Excellent analytical skills and process-oriented working methods</w:t>
        <w:br/>
        <w:br/>
        <w:t>What we offer you</w:t>
        <w:br/>
        <w:t xml:space="preserve"> • Your studies have priority - That's why you benefit from flexible working hours with an hourly wage of €14</w:t>
        <w:br/>
        <w:t xml:space="preserve"> • Develop your tasks in the long term according to your interests and take the opportunity to be hired after your studies</w:t>
        <w:br/>
        <w:t xml:space="preserve"> • Enrich our team with your personal strengths and rely on your future team in the heart of Hanover for all challenges</w:t>
        <w:br/>
        <w:t xml:space="preserve"> • Experience our top corporate culture and our team spirit: short communication channels, a first-name culture, regional team events and our corporate benefits</w:t>
        <w:br/>
        <w:br/>
        <w:t>Apply</w:t>
        <w:br/>
        <w:t>Do you recognize yourself? Then we look forward to receiving your application. Please send us an up-to-date CV and certificates. Preferably via our online form or by e-mail to job-69@top-itservices.com, quoting the reference number 812-11475. Jill-Cristin Krampf will be happy to answer your first requests for information and questions by phone on +49 511 353971-41. We look forward to hearing from you soon!</w:t>
        <w:br/>
        <w:br/>
        <w:t>Apply directly at https://www.top-itservices.com/126au8c</w:t>
        <w:br/>
        <w:br/>
        <w:t>You can also find other interesting job offers on our homepage: https://www.top-itservices.com/announcements</w:t>
        <w:br/>
        <w:br/>
        <w:t>*If there is no explicit differentiation between female, male and other forms in the text in order to improve readability, all are always meant.</w:t>
        <w:tab/>
        <w:t>IT clerk</w:t>
        <w:tab/>
        <w:t>We are top itservices AG: competent. personal. initiative. The partner for digital transformation. We find the right candidate for every position and the right company for every expert. We act quickly, transparently and with a high degree of quality. In the past 40 years we have continuously developed and currently employ over 850 permanent and freelance project employees and 200 internal employees.</w:t>
        <w:tab/>
        <w:t>2023-03-07 15:51:29.415000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