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9042</w:t>
        <w:tab/>
        <w:t>11647</w:t>
        <w:tab/>
        <w:t>Working student in the area of ​​compliance BMW Motorrad (f/m/x)</w:t>
        <w:tab/>
        <w:t>Job Reference: 90562</w:t>
        <w:br/>
        <w:br/>
        <w:br/>
        <w:t>With our BMW, MINI, Rolls-Royce and BMW Motorrad brands, we are one of the world's leading premium manufacturers of automobiles and motorcycles and also a provider of premium financial and mobility services.</w:t>
        <w:br/>
        <w:br/>
        <w:br/>
        <w:t>SO MUCH COMPANY IS IN FEW COMPANIES.</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working student position in the Compliance BMW Motorrad department with a focus on IT compliance and social collaboration platforms</w:t>
        <w:br/>
        <w:br/>
        <w:br/>
        <w:t>What awaits you?</w:t>
        <w:br/>
        <w:br/>
        <w:t>- As a working student, you will support our team in ensuring compliance with IT compliance requirements at BMW Motorrad worldwide.</w:t>
        <w:br/>
        <w:t>- You are part of the central BMW Motorrad data and information protection network.</w:t>
        <w:br/>
        <w:t>- Your tasks include the introduction of the social collaboration platform Yammer in connection with Sharepoint Online at BMW Motorrad.</w:t>
        <w:br/>
        <w:t>- You develop and implement enablement nuggets to use the new platform.</w:t>
        <w:br/>
        <w:t>- You will also be involved in the development and implementation of innovative concepts for modern and efficient forms of work at BMW Motorrad.</w:t>
        <w:br/>
        <w:br/>
        <w:br/>
        <w:t>what do you bring</w:t>
        <w:br/>
        <w:br/>
        <w:t>- Studies in computer science, business informatics, economics or a comparable course.</w:t>
        <w:br/>
        <w:t>- In-depth knowledge of web applications and social collaboration platforms.</w:t>
        <w:br/>
        <w:t>- Experienced handling of MS Office, in particular Excel, PowerPoint and Outlook as well as secure handling of IT infrastructure and tools.</w:t>
        <w:br/>
        <w:t>- Proficient in German and English.</w:t>
        <w:br/>
        <w:t>- Team and communication skills.</w:t>
        <w:br/>
        <w:t>- Assertiveness and self-confidence.</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Do you enjoy learning new things and actively supporting our department?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03.04.2023</w:t>
        <w:br/>
        <w:br/>
        <w:t>Duration: 6-12 months</w:t>
        <w:br/>
        <w:br/>
        <w:t>Working hours:​ part-time</w:t>
        <w:br/>
        <w:br/>
        <w:t>​</w:t>
        <w:br/>
        <w:br/>
        <w:t>Contact:</w:t>
        <w:br/>
        <w:t>BMW Group recruiting team</w:t>
        <w:br/>
        <w:t>+49 89 382-17001</w:t>
        <w:br/>
        <w:br/>
        <w:br/>
        <w:t>Please only apply online via our career portal. Applications via other channels (esp. e-mails) cannot be considered.</w:t>
        <w:br/>
        <w:br/>
        <w:br/>
        <w:t>5</w:t>
        <w:tab/>
        <w:t>Computer scientist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16:09:04.945000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