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9004</w:t>
        <w:tab/>
        <w:t>11609</w:t>
        <w:tab/>
        <w:t>Working student in the field of production planning (f/m/x)</w:t>
        <w:tab/>
        <w:t>Job reference: 85760</w:t>
        <w:br/>
        <w:br/>
        <w:br/>
        <w:t>With our BMW, MINI, Rolls-Royce and BMW Motorrad brands, we are one of the world's leading premium manufacturers of automobiles and motorcycles and also a provider of premium financial and mobility services.</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an interesting and varied position as a working student in the field of electromobility technology development.</w:t>
        <w:br/>
        <w:br/>
        <w:br/>
        <w:t>What awaits you?</w:t>
        <w:br/>
        <w:br/>
        <w:t>- As part of your work as a working student (f/m/x), you will support our team in technology development for drive systems, such as battery module and high-voltage storage production, identifying new technologies, scouting, their assessment and the transfer-oriented management of technology projects.</w:t>
        <w:br/>
        <w:t>- You will also help with the systematic development, evaluation and prioritization of new concepts for manufacturing and assembly technologies.</w:t>
        <w:br/>
        <w:t>- The aspects of production and product development are taken into account and you have the opportunity to contribute your own ideas to the vehicle generations of the future.</w:t>
        <w:br/>
        <w:br/>
        <w:br/>
        <w:t>what do you bring</w:t>
        <w:br/>
        <w:br/>
        <w:t>- Studies in technology, engineering, natural sciences or a comparable course.</w:t>
        <w:br/>
        <w:t>- Construction knowledge in dealing with CAD software desirable.</w:t>
        <w:br/>
        <w:t>- Knowledge of programming robots, especially ABB, KUKA or FANUC, would be an advantage.</w:t>
        <w:br/>
        <w:t>- Familiarity with MS Office and a class B driver's license.</w:t>
        <w:br/>
        <w:t>- Team and communication skills as well as structured working methods.</w:t>
        <w:br/>
        <w:t>- Interest in the field of electromobility and high-voltage storage.</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6-12 months</w:t>
        <w:br/>
        <w:br/>
        <w:t>Working hours: part-time (max. 20h/ week)</w:t>
        <w:br/>
        <w:br/>
        <w:br/>
        <w:t>Contact person:</w:t>
        <w:br/>
        <w:t>BMW Group recruiting team</w:t>
        <w:br/>
        <w:t>+49 89 382-17001</w:t>
        <w:br/>
        <w:br/>
        <w:br/>
        <w:t>Please only apply online via our career portal. Applications via other channels (esp. e-mails) cannot be considered.</w:t>
        <w:br/>
        <w:br/>
        <w:br/>
        <w:t>7</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16:09:00.244000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