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3200</w:t>
        <w:tab/>
        <w:t>5805</w:t>
        <w:tab/>
        <w:t>Workshop helper (m/f/d) urgently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workshop assistant (m/f/d) for a well-known customer company in Kassel.</w:t>
        <w:br/>
        <w:br/>
        <w:t>Your tasks are:</w:t>
        <w:br/>
        <w:t>- Workshop work</w:t>
        <w:br/>
        <w:t>- Support for car mechatronics technicians with repairs</w:t>
        <w:br/>
        <w:t>- According to specifications, you assemble hose lines and process connection fittings mechanically</w:t>
        <w:br/>
        <w:br/>
        <w:t>Your personal strengths:</w:t>
        <w:br/>
        <w:t>- Flexibility</w:t>
        <w:br/>
        <w:t>- Willingness to learn</w:t>
        <w:br/>
        <w:t>- Motivation/willingness to perform</w:t>
        <w:br/>
        <w:t>- Reliability</w:t>
        <w:br/>
        <w:br/>
        <w:t>Your qualifications as a workshop assistant (m/f/d):</w:t>
        <w:br/>
        <w:t>- Motor vehicle maintenance, motor vehicle repair</w:t>
        <w:br/>
        <w:t>- Workshop</w:t>
        <w:br/>
        <w:br/>
        <w:t>Individual support and advice in the application process and in customer assignments is certainly a benefit, but we offer even more, such as e.g.:</w:t>
        <w:br/>
        <w:t>- Flexible working hours</w:t>
        <w:br/>
        <w:t>- Very good chances of being taken on</w:t>
        <w:br/>
        <w:t>- Overpay</w:t>
        <w:br/>
        <w:t>- Remuneration according to iGZ-DGB collective agreement with industry surcharges</w:t>
        <w:br/>
        <w:t>- Long-term use in the customer company</w:t>
        <w:br/>
        <w:t>- Bonuses</w:t>
        <w:br/>
        <w:t>- Safe workplace</w:t>
        <w:br/>
        <w:t>- Payments on account</w:t>
        <w:br/>
        <w:t>- A friendly and personable team as contact persons on site</w:t>
        <w:br/>
        <w:t>- Benefits from our many years of experience in the market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05 61 / 47 56 08 - 0</w:t>
        <w:br/>
        <w:t>kassel@arwa.de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workshop manager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15:57:06.792000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