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9622</w:t>
        <w:tab/>
        <w:t>12227</w:t>
        <w:tab/>
        <w:t>Workshop manager agricultural technology / agricultural machinery (m/f/x)</w:t>
        <w:tab/>
        <w:t>-Your tasks-</w:t>
        <w:br/>
        <w:br/>
        <w:t>· Economic and personal workshop responsibility</w:t>
        <w:br/>
        <w:t>· Coordination, organization and implementation of repairs and</w:t>
        <w:br/>
        <w:t>maintenance</w:t>
        <w:br/>
        <w:t>· Control and tracking of work processes and safeguarding</w:t>
        <w:br/>
        <w:t>the quality</w:t>
        <w:br/>
        <w:t>· Advice and support for customers</w:t>
        <w:br/>
        <w:t>· Customer service planning</w:t>
        <w:br/>
        <w:t>· Development of existing customer potential</w:t>
        <w:br/>
        <w:br/>
        <w:t>-Your profile-</w:t>
        <w:br/>
        <w:br/>
        <w:t>· Completed technical vocational training in agriculture and</w:t>
        <w:br/>
        <w:t>Construction machinery mechatronics technician (m/f/d), service technician (m/f/d) or one</w:t>
        <w:br/>
        <w:t>comparable technical qualification</w:t>
        <w:br/>
        <w:t>· Further training to become a master craftsman in the field of agricultural engineering desirable</w:t>
        <w:br/>
        <w:t>· Ideally work experience in a similar area</w:t>
        <w:br/>
        <w:t>· Careful and conscientious way of working in combination with a</w:t>
        <w:br/>
        <w:t>pronounced willingness to perform</w:t>
        <w:br/>
        <w:t>· Enjoy working in a team</w:t>
        <w:br/>
        <w:br/>
        <w:t>-Your benefits-</w:t>
        <w:br/>
        <w:br/>
        <w:t>· A secure job in a system-relevant, value-oriented</w:t>
        <w:br/>
        <w:t>Pursue</w:t>
        <w:br/>
        <w:t>· Working with the most famous brands of agricultural machinery</w:t>
        <w:br/>
        <w:t>· Strong team with passion for agriculture</w:t>
        <w:br/>
        <w:t>· Family atmosphere on site, with the advantages and security of a</w:t>
        <w:br/>
        <w:t>group</w:t>
        <w:br/>
        <w:t>· Full range of personal and professional</w:t>
        <w:br/>
        <w:t>training opportunities</w:t>
        <w:br/>
        <w:t>· Corporate Benefits: Shopping benefits in many (online) shops</w:t>
        <w:br/>
        <w:t>· JobRad-Leasing: It doesn't matter whether it's a classic bicycle or an e-bike - at AGRAVIS</w:t>
        <w:br/>
        <w:t>keep moving</w:t>
        <w:br/>
        <w:t>· The comprehensive range of AGRAVIS health management: our</w:t>
        <w:br/>
        <w:t>Partners, pme Familienservice, provide support here, for example, also in the private sphere</w:t>
        <w:br/>
        <w:t>case</w:t>
        <w:tab/>
        <w:t>workshop manager</w:t>
        <w:tab/>
        <w:t>None</w:t>
        <w:tab/>
        <w:t>2023-03-07 16:10:16.226000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