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2846</w:t>
        <w:tab/>
        <w:t>5451</w:t>
        <w:tab/>
        <w:t>for transport work of plasterboard and osb boards over e.g</w:t>
        <w:tab/>
        <w:t>4 students (m/f/d) wanted for transport work of plasterboard and osb panels over two floors of staircase on 09.03.2023 from 1:00 p.m.</w:t>
        <w:br/>
        <w:t>Notes: You have to register at the mini-job center. The documents listed in the order must be emailed to the customer BEFORE the start of the assignment!</w:t>
        <w:br/>
        <w:br/>
        <w:t>Compensation in cash + travel fee is paid (by appointment)</w:t>
        <w:tab/>
        <w:t>Helper - office, administration</w:t>
        <w:tab/>
        <w:t>None</w:t>
        <w:tab/>
        <w:t>2023-03-07 15:56:23.193000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