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4210</w:t>
        <w:tab/>
        <w:t>6815</w:t>
        <w:tab/>
        <w:t>sales representative</w:t>
        <w:tab/>
        <w:t>- Working independently|Performance-oriented commission model</w:t>
        <w:br/>
        <w:br/>
        <w:t>company profile</w:t>
        <w:br/>
        <w:t>Our customer is an internationally represented company from the service industry with several locations worldwide.</w:t>
        <w:br/>
        <w:br/>
        <w:t>In order to continue to drive the existing growth forward, we are looking for a sales employee in Frankfurt as soon as possible.</w:t>
        <w:br/>
        <w:br/>
        <w:t>area of ​​responsibility</w:t>
        <w:br/>
        <w:br/>
        <w:t>-You work independently on an already existing customer network</w:t>
        <w:br/>
        <w:t>-Your focus is on new customer acquisition and network structuring</w:t>
        <w:br/>
        <w:t>-Maintenance and expansion of existing customers are also part of your daily tasks</w:t>
        <w:br/>
        <w:t>-You work self-organized and goal-oriented on the expansion of your network within the database</w:t>
        <w:br/>
        <w:br/>
        <w:t>requirement profile</w:t>
        <w:br/>
        <w:br/>
        <w:t>-You already have experience in new customer acquisition</w:t>
        <w:br/>
        <w:t>-You are strong in communication and show initiative</w:t>
        <w:br/>
        <w:t>-Your language skills in German are fluent in word and writing</w:t>
        <w:br/>
        <w:t>- Optionally, you bring good knowledge of English with you</w:t>
        <w:br/>
        <w:br/>
        <w:t>Compensation Package</w:t>
        <w:br/>
        <w:t>n/a</w:t>
        <w:tab/>
        <w:t>Sales-Manager/in</w:t>
        <w:tab/>
        <w:t>None</w:t>
        <w:tab/>
        <w:t>2023-03-07 15:59:11.239000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