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Refund Policy</w:t>
      </w:r>
    </w:p>
    <w:p>
      <w:r>
        <w:rPr>
          <w:b w:val="0"/>
          <w:color w:val="3C3C3C"/>
          <w:sz w:val="18"/>
        </w:rPr>
        <w:t>Document ID: REF-POL-02 | Version: 1.0 | Status: Superseded | Effective date: 2024-03-01 | Expiry date: 2025-12-31 | Owner: Returns &amp; Refunds</w:t>
      </w:r>
    </w:p>
    <w:p>
      <w:r>
        <w:rPr>
          <w:b/>
          <w:color w:val="A01010"/>
        </w:rPr>
        <w:t>SUPERSEDED - replaced by REF-POL-02 version 2.0 effective 2026-01-01. Not for operational use.</w:t>
      </w:r>
    </w:p>
    <w:p>
      <w:r>
        <w:rPr>
          <w:b w:val="0"/>
        </w:rPr>
        <w:t>This version is retained for audit purposes only. It describes the refund rules that applied between 2024-03-01 and 2025-12-31 and must not be used to decide current complaints.</w:t>
      </w:r>
    </w:p>
    <w:p>
      <w:pPr>
        <w:pStyle w:val="Heading1"/>
      </w:pPr>
      <w:r>
        <w:t>1 Purpose</w:t>
      </w:r>
    </w:p>
    <w:p>
      <w:r>
        <w:rPr>
          <w:b w:val="0"/>
        </w:rPr>
        <w:t>This policy sets out when customers of Lumora Home Technologies may return a product for a refund and how refunds are processed. It is intended to give customers a simple and generous returns experience and to give staff clear guidance for handling refund requests.</w:t>
      </w:r>
    </w:p>
    <w:p>
      <w:pPr>
        <w:pStyle w:val="Heading1"/>
      </w:pPr>
      <w:r>
        <w:t>2 Scope</w:t>
      </w:r>
    </w:p>
    <w:p>
      <w:r>
        <w:rPr>
          <w:b w:val="0"/>
        </w:rPr>
        <w:t>This policy applies to devices purchased from the Lumora online store and the Lumora Home app. It applies to all customers, including customers with a Lumora Care+ plan. Subscription charges are handled separately by Billing Operations.</w:t>
      </w:r>
    </w:p>
    <w:p>
      <w:pPr>
        <w:pStyle w:val="Heading1"/>
      </w:pPr>
      <w:r>
        <w:t>3 Refund Eligibility</w:t>
      </w:r>
    </w:p>
    <w:p>
      <w:r>
        <w:rPr>
          <w:b w:val="0"/>
        </w:rPr>
        <w:t>A product is eligible for a refund when it is returned within the refund window with its original accessories and a valid order reference.</w:t>
      </w:r>
    </w:p>
    <w:p>
      <w:pPr>
        <w:pStyle w:val="Heading2"/>
      </w:pPr>
      <w:r>
        <w:t>3.1 Standard Refund Window</w:t>
      </w:r>
    </w:p>
    <w:p>
      <w:r>
        <w:rPr>
          <w:b w:val="0"/>
        </w:rPr>
        <w:t>Products may be returned for a refund within 60 calendar days of the delivery date. The same refund window applies to every customer; there is no Care+ extension and no separate window for any other membership or plan. Items should be returned in good condition with all parts and accessories. Defective products are refunded within the same 60-day window, after which the warranty process applies.</w:t>
      </w:r>
    </w:p>
    <w:p>
      <w:pPr>
        <w:pStyle w:val="Heading1"/>
      </w:pPr>
      <w:r>
        <w:t>4 Refund Process</w:t>
      </w:r>
    </w:p>
    <w:p>
      <w:r>
        <w:rPr>
          <w:b w:val="0"/>
        </w:rPr>
        <w:t>Customers start a return from their order in the Lumora Home app or by contacting support. A return label is provided and the refund is processed once the returned item arrives at the Lumora returns centre.</w:t>
      </w:r>
    </w:p>
    <w:p>
      <w:pPr>
        <w:pStyle w:val="Heading2"/>
      </w:pPr>
      <w:r>
        <w:t>4.1 Refund Processing Time</w:t>
      </w:r>
    </w:p>
    <w:p>
      <w:r>
        <w:rPr>
          <w:b w:val="0"/>
        </w:rPr>
        <w:t>Refunds are processed within 10 business days of receiving the return. The refund is made to the original payment method, and the customer receives an email when the refund has been processed. Bank posting times are outside Lumora's control and may add further time before the refund appears on the customer's statement.</w:t>
      </w:r>
    </w:p>
    <w:p>
      <w:pPr>
        <w:pStyle w:val="Heading1"/>
      </w:pPr>
      <w:r>
        <w:t>5 Loyal Customer Exceptions</w:t>
      </w:r>
    </w:p>
    <w:p>
      <w:r>
        <w:rPr>
          <w:b w:val="0"/>
        </w:rPr>
        <w:t>Agents may approve refunds up to 90 days after delivery for loyal customers without further approval. For this policy, a loyal customer is a customer who has placed three or more previous orders with Lumora. The agent records the reason for the exception in the case notes. Requests beyond 90 days are referred to a supervisor.</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REF-POL-02 v1.0 - Refund Policy - SUPERSEDED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Policy</dc:title>
  <dc:subject>REF-POL-02</dc:subject>
  <dc:creator>Lumora Home Technologies</dc:creator>
  <cp:keywords>refunds, returns, refund-window, restocking-fee, exceptions</cp:keywords>
  <dc:description>version=1.0;status=Superseded;effective=2024-03-01</dc:description>
  <cp:lastModifiedBy>SupportNova scripts/build_knowledge_base.py</cp:lastModifiedBy>
  <cp:revision>1</cp:revision>
  <dcterms:created xsi:type="dcterms:W3CDTF">2024-03-01T00:00:00Z</dcterms:created>
  <dcterms:modified xsi:type="dcterms:W3CDTF">2024-03-01T00:00:00Z</dcterms:modified>
  <cp:category>policy</cp:category>
  <cp:contentStatus>Superseded</cp:contentStatus>
  <dc:identifier>REF-POL-02_v1.0</dc:identifier>
  <cp:version>1.0</cp:version>
  <dc:language>en-US</dc:language>
  <cp:lastPrinted>2024-03-01T00:00:00Z</cp:lastPrinted>
</cp:coreProperties>
</file>