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23F63" w14:textId="7FEC899E" w:rsidR="002246E6" w:rsidRDefault="002246E6">
      <w:pPr>
        <w:rPr>
          <w:b/>
          <w:bCs/>
          <w:sz w:val="28"/>
          <w:szCs w:val="28"/>
          <w:lang w:val="fi-FI"/>
        </w:rPr>
      </w:pPr>
      <w:r>
        <w:rPr>
          <w:b/>
          <w:bCs/>
          <w:sz w:val="28"/>
          <w:szCs w:val="28"/>
          <w:lang w:val="fi-FI"/>
        </w:rPr>
        <w:t>Tehtävä 17</w:t>
      </w:r>
    </w:p>
    <w:p w14:paraId="30686FAE" w14:textId="79D995E7" w:rsidR="002246E6" w:rsidRDefault="002246E6">
      <w:pPr>
        <w:rPr>
          <w:b/>
          <w:bCs/>
          <w:sz w:val="28"/>
          <w:szCs w:val="28"/>
          <w:lang w:val="fi-FI"/>
        </w:rPr>
      </w:pPr>
      <w:proofErr w:type="spellStart"/>
      <w:r>
        <w:rPr>
          <w:b/>
          <w:bCs/>
          <w:sz w:val="28"/>
          <w:szCs w:val="28"/>
          <w:lang w:val="fi-FI"/>
        </w:rPr>
        <w:t>Flyweight</w:t>
      </w:r>
      <w:proofErr w:type="spellEnd"/>
      <w:r w:rsidR="006A74C5">
        <w:rPr>
          <w:b/>
          <w:bCs/>
          <w:sz w:val="28"/>
          <w:szCs w:val="28"/>
          <w:lang w:val="fi-FI"/>
        </w:rPr>
        <w:t xml:space="preserve"> </w:t>
      </w:r>
      <w:proofErr w:type="spellStart"/>
      <w:r w:rsidR="006A74C5">
        <w:rPr>
          <w:b/>
          <w:bCs/>
          <w:sz w:val="28"/>
          <w:szCs w:val="28"/>
          <w:lang w:val="fi-FI"/>
        </w:rPr>
        <w:t>Pattern</w:t>
      </w:r>
      <w:proofErr w:type="spellEnd"/>
    </w:p>
    <w:p w14:paraId="1D3E0E3D" w14:textId="364E0874" w:rsidR="002246E6" w:rsidRDefault="002246E6">
      <w:pPr>
        <w:rPr>
          <w:i/>
          <w:iCs/>
          <w:sz w:val="28"/>
          <w:szCs w:val="28"/>
          <w:lang w:val="fi-FI"/>
        </w:rPr>
      </w:pPr>
      <w:r w:rsidRPr="002246E6">
        <w:rPr>
          <w:i/>
          <w:iCs/>
          <w:sz w:val="28"/>
          <w:szCs w:val="28"/>
          <w:lang w:val="fi-FI"/>
        </w:rPr>
        <w:t>Abdullah Hinnawi</w:t>
      </w:r>
    </w:p>
    <w:p w14:paraId="6AA70E40" w14:textId="25DA8B5D" w:rsidR="009353DF" w:rsidRDefault="009353DF">
      <w:pPr>
        <w:rPr>
          <w:i/>
          <w:iCs/>
          <w:sz w:val="28"/>
          <w:szCs w:val="28"/>
          <w:lang w:val="fi-FI"/>
        </w:rPr>
      </w:pPr>
    </w:p>
    <w:p w14:paraId="06926EE2" w14:textId="77777777" w:rsidR="009353DF" w:rsidRPr="009353DF" w:rsidRDefault="009353DF" w:rsidP="009353DF">
      <w:pPr>
        <w:ind w:left="1636"/>
        <w:rPr>
          <w:rFonts w:ascii="Arial" w:hAnsi="Arial" w:cs="Arial"/>
        </w:rPr>
      </w:pPr>
    </w:p>
    <w:p w14:paraId="0B9792C0" w14:textId="602972B3" w:rsidR="00ED5543" w:rsidRPr="006A74C5" w:rsidRDefault="002246E6">
      <w:pPr>
        <w:rPr>
          <w:b/>
          <w:bCs/>
          <w:sz w:val="28"/>
          <w:szCs w:val="28"/>
          <w:lang w:val="fi-FI"/>
        </w:rPr>
      </w:pPr>
      <w:r w:rsidRPr="006A74C5">
        <w:rPr>
          <w:b/>
          <w:bCs/>
          <w:sz w:val="28"/>
          <w:szCs w:val="28"/>
          <w:lang w:val="fi-FI"/>
        </w:rPr>
        <w:t>Esimerkki 1 (</w:t>
      </w:r>
      <w:proofErr w:type="spellStart"/>
      <w:r w:rsidR="00A824A4" w:rsidRPr="006A74C5">
        <w:rPr>
          <w:b/>
          <w:bCs/>
          <w:sz w:val="28"/>
          <w:szCs w:val="28"/>
          <w:lang w:val="fi-FI"/>
        </w:rPr>
        <w:t>Flyweight</w:t>
      </w:r>
      <w:proofErr w:type="spellEnd"/>
      <w:r w:rsidR="00A824A4" w:rsidRPr="006A74C5">
        <w:rPr>
          <w:b/>
          <w:bCs/>
          <w:sz w:val="28"/>
          <w:szCs w:val="28"/>
          <w:lang w:val="fi-FI"/>
        </w:rPr>
        <w:t xml:space="preserve"> </w:t>
      </w:r>
      <w:proofErr w:type="spellStart"/>
      <w:r w:rsidR="00A824A4" w:rsidRPr="006A74C5">
        <w:rPr>
          <w:b/>
          <w:bCs/>
          <w:sz w:val="28"/>
          <w:szCs w:val="28"/>
          <w:lang w:val="fi-FI"/>
        </w:rPr>
        <w:t>strings</w:t>
      </w:r>
      <w:proofErr w:type="spellEnd"/>
      <w:r w:rsidRPr="006A74C5">
        <w:rPr>
          <w:b/>
          <w:bCs/>
          <w:sz w:val="28"/>
          <w:szCs w:val="28"/>
          <w:lang w:val="fi-FI"/>
        </w:rPr>
        <w:t xml:space="preserve"> testaus)</w:t>
      </w:r>
    </w:p>
    <w:p w14:paraId="38E5460B" w14:textId="4EBCF807" w:rsidR="00BA0112" w:rsidRDefault="00BA0112" w:rsidP="0000472E">
      <w:pPr>
        <w:rPr>
          <w:rFonts w:ascii="PT Sans" w:eastAsia="Times New Roman" w:hAnsi="PT Sans" w:cs="Times New Roman"/>
          <w:color w:val="FF0000"/>
          <w:sz w:val="27"/>
          <w:szCs w:val="27"/>
          <w:shd w:val="clear" w:color="auto" w:fill="FFFFFF"/>
          <w:lang w:eastAsia="en-GB"/>
        </w:rPr>
      </w:pPr>
    </w:p>
    <w:p w14:paraId="5D470153" w14:textId="1FCF78C4" w:rsidR="00BA0112" w:rsidRPr="00A824A4" w:rsidRDefault="00BA0112" w:rsidP="00BA0112">
      <w:pPr>
        <w:rPr>
          <w:color w:val="000000" w:themeColor="text1"/>
          <w:lang w:val="fi-FI"/>
        </w:rPr>
      </w:pPr>
      <w:proofErr w:type="spellStart"/>
      <w:r w:rsidRPr="00A824A4">
        <w:rPr>
          <w:color w:val="000000" w:themeColor="text1"/>
          <w:lang w:val="fi-FI"/>
        </w:rPr>
        <w:t>Esimerkissa</w:t>
      </w:r>
      <w:proofErr w:type="spellEnd"/>
      <w:r w:rsidR="00A824A4" w:rsidRPr="00A824A4">
        <w:rPr>
          <w:color w:val="000000" w:themeColor="text1"/>
          <w:lang w:val="fi-FI"/>
        </w:rPr>
        <w:t xml:space="preserve"> 1,</w:t>
      </w:r>
      <w:r w:rsidRPr="00A824A4">
        <w:rPr>
          <w:color w:val="000000" w:themeColor="text1"/>
          <w:lang w:val="fi-FI"/>
        </w:rPr>
        <w:t xml:space="preserve"> </w:t>
      </w:r>
      <w:proofErr w:type="spellStart"/>
      <w:r w:rsidRPr="00A824A4">
        <w:rPr>
          <w:color w:val="FF0000"/>
          <w:lang w:val="fi-FI"/>
        </w:rPr>
        <w:t>fly</w:t>
      </w:r>
      <w:proofErr w:type="spellEnd"/>
      <w:r w:rsidRPr="00A824A4">
        <w:rPr>
          <w:color w:val="FF0000"/>
          <w:lang w:val="fi-FI"/>
        </w:rPr>
        <w:t xml:space="preserve"> </w:t>
      </w:r>
      <w:r w:rsidR="00A824A4" w:rsidRPr="00A824A4">
        <w:rPr>
          <w:color w:val="000000" w:themeColor="text1"/>
          <w:lang w:val="fi-FI"/>
        </w:rPr>
        <w:t>ja</w:t>
      </w:r>
      <w:r w:rsidRPr="00A824A4">
        <w:rPr>
          <w:color w:val="000000" w:themeColor="text1"/>
          <w:lang w:val="fi-FI"/>
        </w:rPr>
        <w:t xml:space="preserve"> </w:t>
      </w:r>
      <w:r w:rsidRPr="00A824A4">
        <w:rPr>
          <w:color w:val="FF0000"/>
          <w:lang w:val="fi-FI"/>
        </w:rPr>
        <w:t xml:space="preserve">fly2 </w:t>
      </w:r>
      <w:r w:rsidR="00A824A4" w:rsidRPr="00A824A4">
        <w:rPr>
          <w:color w:val="000000" w:themeColor="text1"/>
          <w:lang w:val="fi-FI"/>
        </w:rPr>
        <w:t>viittaavat</w:t>
      </w:r>
      <w:r w:rsidRPr="00A824A4">
        <w:rPr>
          <w:color w:val="000000" w:themeColor="text1"/>
          <w:lang w:val="fi-FI"/>
        </w:rPr>
        <w:t xml:space="preserve"> </w:t>
      </w:r>
      <w:r w:rsidR="00A824A4" w:rsidRPr="00A824A4">
        <w:rPr>
          <w:color w:val="000000" w:themeColor="text1"/>
          <w:lang w:val="fi-FI"/>
        </w:rPr>
        <w:t xml:space="preserve">samaan </w:t>
      </w:r>
      <w:proofErr w:type="spellStart"/>
      <w:r w:rsidR="00A824A4" w:rsidRPr="00A824A4">
        <w:rPr>
          <w:color w:val="000000" w:themeColor="text1"/>
          <w:lang w:val="fi-FI"/>
        </w:rPr>
        <w:t>String</w:t>
      </w:r>
      <w:proofErr w:type="spellEnd"/>
      <w:r w:rsidR="00A824A4" w:rsidRPr="00A824A4">
        <w:rPr>
          <w:color w:val="000000" w:themeColor="text1"/>
          <w:lang w:val="fi-FI"/>
        </w:rPr>
        <w:t xml:space="preserve"> olioon</w:t>
      </w:r>
      <w:r w:rsidRPr="00A824A4">
        <w:rPr>
          <w:color w:val="000000" w:themeColor="text1"/>
          <w:lang w:val="fi-FI"/>
        </w:rPr>
        <w:t xml:space="preserve">, </w:t>
      </w:r>
      <w:proofErr w:type="spellStart"/>
      <w:r w:rsidRPr="00A824A4">
        <w:rPr>
          <w:color w:val="FF0000"/>
          <w:lang w:val="fi-FI"/>
        </w:rPr>
        <w:t>weight</w:t>
      </w:r>
      <w:proofErr w:type="spellEnd"/>
      <w:r w:rsidRPr="00A824A4">
        <w:rPr>
          <w:color w:val="FF0000"/>
          <w:lang w:val="fi-FI"/>
        </w:rPr>
        <w:t xml:space="preserve"> </w:t>
      </w:r>
      <w:r w:rsidR="00A824A4" w:rsidRPr="00A824A4">
        <w:rPr>
          <w:color w:val="000000" w:themeColor="text1"/>
          <w:lang w:val="fi-FI"/>
        </w:rPr>
        <w:t>ja</w:t>
      </w:r>
      <w:r w:rsidRPr="00A824A4">
        <w:rPr>
          <w:color w:val="000000" w:themeColor="text1"/>
          <w:lang w:val="fi-FI"/>
        </w:rPr>
        <w:t xml:space="preserve"> </w:t>
      </w:r>
      <w:r w:rsidRPr="00A824A4">
        <w:rPr>
          <w:color w:val="FF0000"/>
          <w:lang w:val="fi-FI"/>
        </w:rPr>
        <w:t xml:space="preserve">weight2 </w:t>
      </w:r>
      <w:r w:rsidR="00A824A4" w:rsidRPr="00A824A4">
        <w:rPr>
          <w:color w:val="000000" w:themeColor="text1"/>
          <w:lang w:val="fi-FI"/>
        </w:rPr>
        <w:t xml:space="preserve">viittaavat </w:t>
      </w:r>
      <w:r w:rsidR="00A824A4">
        <w:rPr>
          <w:color w:val="000000" w:themeColor="text1"/>
          <w:lang w:val="fi-FI"/>
        </w:rPr>
        <w:t>myös</w:t>
      </w:r>
      <w:r w:rsidRPr="00A824A4">
        <w:rPr>
          <w:color w:val="000000" w:themeColor="text1"/>
          <w:lang w:val="fi-FI"/>
        </w:rPr>
        <w:t xml:space="preserve"> </w:t>
      </w:r>
      <w:r w:rsidR="00A824A4">
        <w:rPr>
          <w:color w:val="000000" w:themeColor="text1"/>
          <w:lang w:val="fi-FI"/>
        </w:rPr>
        <w:t xml:space="preserve">samaan </w:t>
      </w:r>
      <w:proofErr w:type="spellStart"/>
      <w:r w:rsidR="00A824A4">
        <w:rPr>
          <w:color w:val="000000" w:themeColor="text1"/>
          <w:lang w:val="fi-FI"/>
        </w:rPr>
        <w:t>String</w:t>
      </w:r>
      <w:proofErr w:type="spellEnd"/>
      <w:r w:rsidR="00A824A4">
        <w:rPr>
          <w:color w:val="000000" w:themeColor="text1"/>
          <w:lang w:val="fi-FI"/>
        </w:rPr>
        <w:t xml:space="preserve"> olioon.</w:t>
      </w:r>
    </w:p>
    <w:p w14:paraId="080AA8CB" w14:textId="7580DD68" w:rsidR="00BA0112" w:rsidRPr="00D417F2" w:rsidRDefault="00BA0112" w:rsidP="00D417F2">
      <w:pPr>
        <w:rPr>
          <w:color w:val="000000" w:themeColor="text1"/>
          <w:lang w:val="fi-FI"/>
        </w:rPr>
      </w:pPr>
      <w:proofErr w:type="spellStart"/>
      <w:proofErr w:type="gramStart"/>
      <w:r w:rsidRPr="00D417F2">
        <w:rPr>
          <w:color w:val="000000" w:themeColor="text1"/>
          <w:lang w:val="fi-FI"/>
        </w:rPr>
        <w:t>String</w:t>
      </w:r>
      <w:r w:rsidR="00A824A4" w:rsidRPr="00D417F2">
        <w:rPr>
          <w:color w:val="000000" w:themeColor="text1"/>
          <w:lang w:val="fi-FI"/>
        </w:rPr>
        <w:t>it</w:t>
      </w:r>
      <w:proofErr w:type="spellEnd"/>
      <w:proofErr w:type="gramEnd"/>
      <w:r w:rsidRPr="00D417F2">
        <w:rPr>
          <w:color w:val="000000" w:themeColor="text1"/>
          <w:lang w:val="fi-FI"/>
        </w:rPr>
        <w:t xml:space="preserve"> </w:t>
      </w:r>
      <w:r w:rsidR="00A824A4" w:rsidRPr="00D417F2">
        <w:rPr>
          <w:color w:val="000000" w:themeColor="text1"/>
          <w:lang w:val="fi-FI"/>
        </w:rPr>
        <w:t>jotka muodostettu</w:t>
      </w:r>
      <w:r w:rsidRPr="00D417F2">
        <w:rPr>
          <w:color w:val="000000" w:themeColor="text1"/>
          <w:lang w:val="fi-FI"/>
        </w:rPr>
        <w:t xml:space="preserve"> </w:t>
      </w:r>
      <w:r w:rsidR="00A824A4" w:rsidRPr="00D417F2">
        <w:rPr>
          <w:color w:val="000000" w:themeColor="text1"/>
          <w:lang w:val="fi-FI"/>
        </w:rPr>
        <w:t>ajon aikana kuin</w:t>
      </w:r>
      <w:r w:rsidRPr="00D417F2">
        <w:rPr>
          <w:color w:val="000000" w:themeColor="text1"/>
          <w:lang w:val="fi-FI"/>
        </w:rPr>
        <w:t xml:space="preserve"> </w:t>
      </w:r>
      <w:proofErr w:type="spellStart"/>
      <w:r w:rsidRPr="00D417F2">
        <w:rPr>
          <w:color w:val="FF0000"/>
          <w:lang w:val="fi-FI"/>
        </w:rPr>
        <w:t>distinctString</w:t>
      </w:r>
      <w:proofErr w:type="spellEnd"/>
      <w:r w:rsidRPr="00D417F2">
        <w:rPr>
          <w:color w:val="FF0000"/>
          <w:lang w:val="fi-FI"/>
        </w:rPr>
        <w:t xml:space="preserve"> </w:t>
      </w:r>
      <w:r w:rsidR="00A824A4" w:rsidRPr="00D417F2">
        <w:rPr>
          <w:color w:val="000000" w:themeColor="text1"/>
          <w:lang w:val="fi-FI"/>
        </w:rPr>
        <w:t xml:space="preserve">eivät ole </w:t>
      </w:r>
      <w:r w:rsidR="00D417F2" w:rsidRPr="00D417F2">
        <w:rPr>
          <w:color w:val="000000" w:themeColor="text1"/>
          <w:lang w:val="fi-FI"/>
        </w:rPr>
        <w:t xml:space="preserve">oletuksina </w:t>
      </w:r>
      <w:proofErr w:type="spellStart"/>
      <w:r w:rsidR="00D417F2" w:rsidRPr="00D417F2">
        <w:rPr>
          <w:color w:val="000000" w:themeColor="text1"/>
          <w:lang w:val="fi-FI"/>
        </w:rPr>
        <w:t>flywighttia</w:t>
      </w:r>
      <w:proofErr w:type="spellEnd"/>
      <w:r w:rsidRPr="00D417F2">
        <w:rPr>
          <w:color w:val="000000" w:themeColor="text1"/>
          <w:lang w:val="fi-FI"/>
        </w:rPr>
        <w:t xml:space="preserve">, </w:t>
      </w:r>
      <w:r w:rsidR="00D417F2" w:rsidRPr="00D417F2">
        <w:rPr>
          <w:color w:val="000000" w:themeColor="text1"/>
          <w:lang w:val="fi-FI"/>
        </w:rPr>
        <w:t xml:space="preserve">mutta voidaan saada niitä </w:t>
      </w:r>
      <w:proofErr w:type="spellStart"/>
      <w:r w:rsidR="00D417F2" w:rsidRPr="00D417F2">
        <w:rPr>
          <w:color w:val="000000" w:themeColor="text1"/>
          <w:lang w:val="fi-FI"/>
        </w:rPr>
        <w:t>flywieghtiksi</w:t>
      </w:r>
      <w:proofErr w:type="spellEnd"/>
      <w:r w:rsidR="00D417F2" w:rsidRPr="00D417F2">
        <w:rPr>
          <w:color w:val="000000" w:themeColor="text1"/>
          <w:lang w:val="fi-FI"/>
        </w:rPr>
        <w:t xml:space="preserve"> </w:t>
      </w:r>
      <w:r w:rsidR="00D417F2">
        <w:rPr>
          <w:color w:val="000000" w:themeColor="text1"/>
          <w:lang w:val="fi-FI"/>
        </w:rPr>
        <w:t xml:space="preserve">käyttämällä </w:t>
      </w:r>
      <w:proofErr w:type="spellStart"/>
      <w:r w:rsidR="00D417F2">
        <w:rPr>
          <w:color w:val="000000" w:themeColor="text1"/>
          <w:lang w:val="fi-FI"/>
        </w:rPr>
        <w:t>String.intern</w:t>
      </w:r>
      <w:proofErr w:type="spellEnd"/>
      <w:r w:rsidR="00D417F2">
        <w:rPr>
          <w:color w:val="000000" w:themeColor="text1"/>
          <w:lang w:val="fi-FI"/>
        </w:rPr>
        <w:t>() metodi.</w:t>
      </w:r>
    </w:p>
    <w:p w14:paraId="15B3C38D" w14:textId="77777777" w:rsidR="002246E6" w:rsidRPr="0000472E" w:rsidRDefault="002246E6">
      <w:pPr>
        <w:rPr>
          <w:b/>
          <w:bCs/>
          <w:sz w:val="28"/>
          <w:szCs w:val="28"/>
        </w:rPr>
      </w:pPr>
    </w:p>
    <w:p w14:paraId="4F69DE7A" w14:textId="7E799D5D" w:rsidR="00E37F24" w:rsidRDefault="002246E6">
      <w:pPr>
        <w:rPr>
          <w:lang w:val="fi-FI"/>
        </w:rPr>
      </w:pPr>
      <w:r>
        <w:rPr>
          <w:lang w:val="fi-FI"/>
        </w:rPr>
        <w:t>Testin perusteella voidaan todeta</w:t>
      </w:r>
      <w:r w:rsidR="00D417F2">
        <w:rPr>
          <w:lang w:val="fi-FI"/>
        </w:rPr>
        <w:t>,</w:t>
      </w:r>
      <w:r>
        <w:rPr>
          <w:lang w:val="fi-FI"/>
        </w:rPr>
        <w:t xml:space="preserve"> että </w:t>
      </w:r>
      <w:r w:rsidR="00E37F24">
        <w:rPr>
          <w:lang w:val="fi-FI"/>
        </w:rPr>
        <w:t xml:space="preserve">Java kääntäjä toteuttaa </w:t>
      </w:r>
      <w:proofErr w:type="spellStart"/>
      <w:r w:rsidR="00E37F24">
        <w:rPr>
          <w:lang w:val="fi-FI"/>
        </w:rPr>
        <w:t>flyweight</w:t>
      </w:r>
      <w:proofErr w:type="spellEnd"/>
      <w:r w:rsidR="00E37F24">
        <w:rPr>
          <w:lang w:val="fi-FI"/>
        </w:rPr>
        <w:t xml:space="preserve">-mallia </w:t>
      </w:r>
      <w:proofErr w:type="spellStart"/>
      <w:r w:rsidR="00E37F24">
        <w:rPr>
          <w:lang w:val="fi-FI"/>
        </w:rPr>
        <w:t>String</w:t>
      </w:r>
      <w:proofErr w:type="spellEnd"/>
      <w:r>
        <w:rPr>
          <w:lang w:val="fi-FI"/>
        </w:rPr>
        <w:t>-olioille</w:t>
      </w:r>
      <w:r w:rsidR="00CC2A53">
        <w:rPr>
          <w:lang w:val="fi-FI"/>
        </w:rPr>
        <w:t>. Kun</w:t>
      </w:r>
      <w:r w:rsidR="00E37F24">
        <w:rPr>
          <w:lang w:val="fi-FI"/>
        </w:rPr>
        <w:t xml:space="preserve"> halutaan yhdistää 2 </w:t>
      </w:r>
      <w:proofErr w:type="spellStart"/>
      <w:r w:rsidR="00E37F24">
        <w:rPr>
          <w:lang w:val="fi-FI"/>
        </w:rPr>
        <w:t>Stringia</w:t>
      </w:r>
      <w:proofErr w:type="spellEnd"/>
      <w:r w:rsidR="006A74C5">
        <w:rPr>
          <w:lang w:val="fi-FI"/>
        </w:rPr>
        <w:t xml:space="preserve"> </w:t>
      </w:r>
      <w:r w:rsidR="00ED5543">
        <w:rPr>
          <w:lang w:val="fi-FI"/>
        </w:rPr>
        <w:t>kannattaa</w:t>
      </w:r>
      <w:r w:rsidR="00E37F24">
        <w:rPr>
          <w:lang w:val="fi-FI"/>
        </w:rPr>
        <w:t xml:space="preserve"> käyttää </w:t>
      </w:r>
      <w:proofErr w:type="spellStart"/>
      <w:r w:rsidR="00ED5543" w:rsidRPr="00D417F2">
        <w:rPr>
          <w:color w:val="FF0000"/>
          <w:lang w:val="fi-FI"/>
        </w:rPr>
        <w:t>String.</w:t>
      </w:r>
      <w:r w:rsidR="00E37F24" w:rsidRPr="00D417F2">
        <w:rPr>
          <w:color w:val="FF0000"/>
          <w:lang w:val="fi-FI"/>
        </w:rPr>
        <w:t>intern</w:t>
      </w:r>
      <w:proofErr w:type="spellEnd"/>
      <w:r w:rsidR="00E37F24" w:rsidRPr="00D417F2">
        <w:rPr>
          <w:color w:val="FF0000"/>
          <w:lang w:val="fi-FI"/>
        </w:rPr>
        <w:t xml:space="preserve">() </w:t>
      </w:r>
      <w:r w:rsidR="00E37F24">
        <w:rPr>
          <w:lang w:val="fi-FI"/>
        </w:rPr>
        <w:t>metodi</w:t>
      </w:r>
      <w:r>
        <w:rPr>
          <w:lang w:val="fi-FI"/>
        </w:rPr>
        <w:t>,</w:t>
      </w:r>
      <w:r w:rsidR="00E37F24">
        <w:rPr>
          <w:lang w:val="fi-FI"/>
        </w:rPr>
        <w:t xml:space="preserve"> jo</w:t>
      </w:r>
      <w:r w:rsidR="006A74C5">
        <w:rPr>
          <w:lang w:val="fi-FI"/>
        </w:rPr>
        <w:t>nk</w:t>
      </w:r>
      <w:r w:rsidR="00E37F24">
        <w:rPr>
          <w:lang w:val="fi-FI"/>
        </w:rPr>
        <w:t xml:space="preserve">a avulla </w:t>
      </w:r>
      <w:proofErr w:type="spellStart"/>
      <w:r w:rsidR="00E37F24">
        <w:rPr>
          <w:lang w:val="fi-FI"/>
        </w:rPr>
        <w:t>yhdistettu</w:t>
      </w:r>
      <w:proofErr w:type="spellEnd"/>
      <w:r w:rsidR="00E37F24">
        <w:rPr>
          <w:lang w:val="fi-FI"/>
        </w:rPr>
        <w:t xml:space="preserve"> </w:t>
      </w:r>
      <w:proofErr w:type="spellStart"/>
      <w:r w:rsidR="00E37F24">
        <w:rPr>
          <w:lang w:val="fi-FI"/>
        </w:rPr>
        <w:t>Stringi</w:t>
      </w:r>
      <w:proofErr w:type="spellEnd"/>
      <w:r w:rsidR="00E37F24">
        <w:rPr>
          <w:lang w:val="fi-FI"/>
        </w:rPr>
        <w:t xml:space="preserve"> muuttuu </w:t>
      </w:r>
      <w:proofErr w:type="spellStart"/>
      <w:r w:rsidR="00E37F24">
        <w:rPr>
          <w:lang w:val="fi-FI"/>
        </w:rPr>
        <w:t>flyweight</w:t>
      </w:r>
      <w:r w:rsidR="005A480A">
        <w:rPr>
          <w:lang w:val="fi-FI"/>
        </w:rPr>
        <w:t>i</w:t>
      </w:r>
      <w:r w:rsidR="00E37F24">
        <w:rPr>
          <w:lang w:val="fi-FI"/>
        </w:rPr>
        <w:t>ksi</w:t>
      </w:r>
      <w:proofErr w:type="spellEnd"/>
      <w:r w:rsidR="003F2B15">
        <w:rPr>
          <w:lang w:val="fi-FI"/>
        </w:rPr>
        <w:t xml:space="preserve"> </w:t>
      </w:r>
      <w:r w:rsidR="00ED5543">
        <w:rPr>
          <w:lang w:val="fi-FI"/>
        </w:rPr>
        <w:t xml:space="preserve">ja näin vähennetään merkittävästi luotojen </w:t>
      </w:r>
      <w:r w:rsidR="00D417F2">
        <w:rPr>
          <w:lang w:val="fi-FI"/>
        </w:rPr>
        <w:t>olioiden</w:t>
      </w:r>
      <w:r w:rsidR="00ED5543">
        <w:rPr>
          <w:lang w:val="fi-FI"/>
        </w:rPr>
        <w:t xml:space="preserve"> määrä</w:t>
      </w:r>
      <w:r w:rsidR="005A480A">
        <w:rPr>
          <w:lang w:val="fi-FI"/>
        </w:rPr>
        <w:t xml:space="preserve"> eli vähennetään </w:t>
      </w:r>
      <w:r w:rsidR="00CC2A53">
        <w:rPr>
          <w:lang w:val="fi-FI"/>
        </w:rPr>
        <w:t>välimuistiin</w:t>
      </w:r>
      <w:r w:rsidR="005A480A">
        <w:rPr>
          <w:lang w:val="fi-FI"/>
        </w:rPr>
        <w:t xml:space="preserve"> </w:t>
      </w:r>
      <w:proofErr w:type="spellStart"/>
      <w:r w:rsidR="005A480A">
        <w:rPr>
          <w:lang w:val="fi-FI"/>
        </w:rPr>
        <w:t>tallenettuja</w:t>
      </w:r>
      <w:proofErr w:type="spellEnd"/>
      <w:r w:rsidR="005A480A">
        <w:rPr>
          <w:lang w:val="fi-FI"/>
        </w:rPr>
        <w:t xml:space="preserve"> olioita</w:t>
      </w:r>
      <w:r w:rsidR="00ED5543">
        <w:rPr>
          <w:lang w:val="fi-FI"/>
        </w:rPr>
        <w:t xml:space="preserve"> ja</w:t>
      </w:r>
      <w:r w:rsidR="00D417F2">
        <w:rPr>
          <w:lang w:val="fi-FI"/>
        </w:rPr>
        <w:t xml:space="preserve"> samalla</w:t>
      </w:r>
      <w:r w:rsidR="00ED5543">
        <w:rPr>
          <w:lang w:val="fi-FI"/>
        </w:rPr>
        <w:t xml:space="preserve"> parannetaan huomattavasti</w:t>
      </w:r>
      <w:r w:rsidR="0000472E">
        <w:rPr>
          <w:lang w:val="fi-FI"/>
        </w:rPr>
        <w:t xml:space="preserve"> suorituskyvyn</w:t>
      </w:r>
      <w:r>
        <w:rPr>
          <w:lang w:val="fi-FI"/>
        </w:rPr>
        <w:t xml:space="preserve">, </w:t>
      </w:r>
      <w:r w:rsidR="00ED5543">
        <w:rPr>
          <w:lang w:val="fi-FI"/>
        </w:rPr>
        <w:t xml:space="preserve">muuten </w:t>
      </w:r>
      <w:proofErr w:type="spellStart"/>
      <w:r w:rsidR="00ED5543">
        <w:rPr>
          <w:lang w:val="fi-FI"/>
        </w:rPr>
        <w:t>yhdistettu</w:t>
      </w:r>
      <w:proofErr w:type="spellEnd"/>
      <w:r w:rsidR="00ED5543">
        <w:rPr>
          <w:lang w:val="fi-FI"/>
        </w:rPr>
        <w:t xml:space="preserve"> </w:t>
      </w:r>
      <w:proofErr w:type="spellStart"/>
      <w:r w:rsidR="00ED5543">
        <w:rPr>
          <w:lang w:val="fi-FI"/>
        </w:rPr>
        <w:t>Stringi</w:t>
      </w:r>
      <w:proofErr w:type="spellEnd"/>
      <w:r w:rsidR="00ED5543">
        <w:rPr>
          <w:lang w:val="fi-FI"/>
        </w:rPr>
        <w:t xml:space="preserve"> ei pidetä </w:t>
      </w:r>
      <w:proofErr w:type="spellStart"/>
      <w:r w:rsidR="00ED5543">
        <w:rPr>
          <w:lang w:val="fi-FI"/>
        </w:rPr>
        <w:t>flyweight</w:t>
      </w:r>
      <w:r>
        <w:rPr>
          <w:lang w:val="fi-FI"/>
        </w:rPr>
        <w:t>i</w:t>
      </w:r>
      <w:r w:rsidR="00ED5543">
        <w:rPr>
          <w:lang w:val="fi-FI"/>
        </w:rPr>
        <w:t>ksi</w:t>
      </w:r>
      <w:proofErr w:type="spellEnd"/>
      <w:r w:rsidR="00ED5543">
        <w:rPr>
          <w:lang w:val="fi-FI"/>
        </w:rPr>
        <w:t>, ja luodaan si</w:t>
      </w:r>
      <w:r>
        <w:rPr>
          <w:lang w:val="fi-FI"/>
        </w:rPr>
        <w:t>ll</w:t>
      </w:r>
      <w:r w:rsidR="00ED5543">
        <w:rPr>
          <w:lang w:val="fi-FI"/>
        </w:rPr>
        <w:t>e oma</w:t>
      </w:r>
      <w:r>
        <w:rPr>
          <w:lang w:val="fi-FI"/>
        </w:rPr>
        <w:t>olio</w:t>
      </w:r>
      <w:r w:rsidR="00D417F2">
        <w:rPr>
          <w:lang w:val="fi-FI"/>
        </w:rPr>
        <w:t>,</w:t>
      </w:r>
      <w:r w:rsidR="005A480A">
        <w:rPr>
          <w:lang w:val="fi-FI"/>
        </w:rPr>
        <w:t xml:space="preserve"> joka tallennetaan</w:t>
      </w:r>
      <w:r w:rsidR="00D417F2">
        <w:rPr>
          <w:lang w:val="fi-FI"/>
        </w:rPr>
        <w:t xml:space="preserve"> </w:t>
      </w:r>
      <w:r w:rsidR="00CC2A53">
        <w:rPr>
          <w:lang w:val="fi-FI"/>
        </w:rPr>
        <w:t>välimuistiin</w:t>
      </w:r>
      <w:r w:rsidR="005A480A">
        <w:rPr>
          <w:lang w:val="fi-FI"/>
        </w:rPr>
        <w:t>.</w:t>
      </w:r>
    </w:p>
    <w:p w14:paraId="0748D4B0" w14:textId="101409C8" w:rsidR="00B366A7" w:rsidRDefault="00B366A7">
      <w:pPr>
        <w:rPr>
          <w:lang w:val="fi-FI"/>
        </w:rPr>
      </w:pPr>
    </w:p>
    <w:p w14:paraId="01FC0A04" w14:textId="3D18E9D6" w:rsidR="00E449A1" w:rsidRDefault="00E449A1">
      <w:pPr>
        <w:rPr>
          <w:lang w:val="fi-FI"/>
        </w:rPr>
      </w:pPr>
    </w:p>
    <w:p w14:paraId="39BFC6CE" w14:textId="374EF97B" w:rsidR="002246E6" w:rsidRDefault="002246E6" w:rsidP="00EB2896">
      <w:pPr>
        <w:rPr>
          <w:b/>
          <w:bCs/>
          <w:sz w:val="28"/>
          <w:szCs w:val="28"/>
          <w:lang w:val="fi-FI"/>
        </w:rPr>
      </w:pPr>
      <w:r w:rsidRPr="002246E6">
        <w:rPr>
          <w:b/>
          <w:bCs/>
          <w:sz w:val="28"/>
          <w:szCs w:val="28"/>
          <w:lang w:val="fi-FI"/>
        </w:rPr>
        <w:t>Esimerkki 2 (</w:t>
      </w:r>
      <w:r w:rsidR="00A83AE6" w:rsidRPr="002246E6">
        <w:rPr>
          <w:b/>
          <w:bCs/>
          <w:sz w:val="28"/>
          <w:szCs w:val="28"/>
          <w:lang w:val="fi-FI"/>
        </w:rPr>
        <w:t xml:space="preserve">Swing </w:t>
      </w:r>
      <w:proofErr w:type="spellStart"/>
      <w:r w:rsidR="00A83AE6" w:rsidRPr="002246E6">
        <w:rPr>
          <w:b/>
          <w:bCs/>
          <w:sz w:val="28"/>
          <w:szCs w:val="28"/>
          <w:lang w:val="fi-FI"/>
        </w:rPr>
        <w:t>border</w:t>
      </w:r>
      <w:proofErr w:type="spellEnd"/>
      <w:r w:rsidR="00A83AE6" w:rsidRPr="002246E6">
        <w:rPr>
          <w:b/>
          <w:bCs/>
          <w:sz w:val="28"/>
          <w:szCs w:val="28"/>
          <w:lang w:val="fi-FI"/>
        </w:rPr>
        <w:t xml:space="preserve"> tes</w:t>
      </w:r>
      <w:r w:rsidRPr="002246E6">
        <w:rPr>
          <w:b/>
          <w:bCs/>
          <w:sz w:val="28"/>
          <w:szCs w:val="28"/>
          <w:lang w:val="fi-FI"/>
        </w:rPr>
        <w:t>taus)</w:t>
      </w:r>
    </w:p>
    <w:p w14:paraId="6BC5B85A" w14:textId="77777777" w:rsidR="00EB2896" w:rsidRPr="002246E6" w:rsidRDefault="00EB2896" w:rsidP="00EB2896">
      <w:pPr>
        <w:rPr>
          <w:b/>
          <w:bCs/>
          <w:sz w:val="28"/>
          <w:szCs w:val="28"/>
          <w:lang w:val="fi-FI"/>
        </w:rPr>
      </w:pPr>
    </w:p>
    <w:p w14:paraId="3E0EA9C6" w14:textId="0AF317F8" w:rsidR="00E449A1" w:rsidRPr="00EB2896" w:rsidRDefault="00E449A1">
      <w:pPr>
        <w:rPr>
          <w:lang w:val="en-US"/>
        </w:rPr>
      </w:pPr>
      <w:proofErr w:type="spellStart"/>
      <w:r w:rsidRPr="00EB2896">
        <w:rPr>
          <w:lang w:val="en-US"/>
        </w:rPr>
        <w:t>Pääohjelman</w:t>
      </w:r>
      <w:proofErr w:type="spellEnd"/>
      <w:r w:rsidRPr="00EB2896">
        <w:rPr>
          <w:lang w:val="en-US"/>
        </w:rPr>
        <w:t xml:space="preserve"> </w:t>
      </w:r>
      <w:proofErr w:type="spellStart"/>
      <w:r w:rsidRPr="00EB2896">
        <w:rPr>
          <w:lang w:val="en-US"/>
        </w:rPr>
        <w:t>tulostus</w:t>
      </w:r>
      <w:proofErr w:type="spellEnd"/>
      <w:r w:rsidRPr="00EB2896">
        <w:rPr>
          <w:lang w:val="en-US"/>
        </w:rPr>
        <w:t xml:space="preserve"> </w:t>
      </w:r>
      <w:proofErr w:type="spellStart"/>
      <w:r w:rsidRPr="00EB2896">
        <w:rPr>
          <w:lang w:val="en-US"/>
        </w:rPr>
        <w:t>o</w:t>
      </w:r>
      <w:r w:rsidR="002246E6" w:rsidRPr="00EB2896">
        <w:rPr>
          <w:lang w:val="en-US"/>
        </w:rPr>
        <w:t>li</w:t>
      </w:r>
      <w:proofErr w:type="spellEnd"/>
      <w:r w:rsidRPr="00EB2896">
        <w:rPr>
          <w:lang w:val="en-US"/>
        </w:rPr>
        <w:t xml:space="preserve">: </w:t>
      </w:r>
      <w:r w:rsidRPr="00EB2896">
        <w:rPr>
          <w:color w:val="FF0000"/>
          <w:lang w:val="en-US"/>
        </w:rPr>
        <w:t>bevel borders are shared</w:t>
      </w:r>
      <w:r w:rsidR="002246E6" w:rsidRPr="00EB2896">
        <w:rPr>
          <w:lang w:val="en-US"/>
        </w:rPr>
        <w:t>.</w:t>
      </w:r>
    </w:p>
    <w:p w14:paraId="5B10CC05" w14:textId="2729A1F7" w:rsidR="00E449A1" w:rsidRDefault="00E449A1">
      <w:pPr>
        <w:rPr>
          <w:lang w:val="fi-FI"/>
        </w:rPr>
      </w:pPr>
      <w:r>
        <w:rPr>
          <w:lang w:val="fi-FI"/>
        </w:rPr>
        <w:t xml:space="preserve">Tämän testin perusteella voidaan todeta, että </w:t>
      </w:r>
      <w:proofErr w:type="spellStart"/>
      <w:r>
        <w:rPr>
          <w:lang w:val="fi-FI"/>
        </w:rPr>
        <w:t>border</w:t>
      </w:r>
      <w:proofErr w:type="spellEnd"/>
      <w:r>
        <w:rPr>
          <w:lang w:val="fi-FI"/>
        </w:rPr>
        <w:t>-</w:t>
      </w:r>
      <w:r w:rsidR="00A667AD">
        <w:rPr>
          <w:lang w:val="fi-FI"/>
        </w:rPr>
        <w:t>instanssi</w:t>
      </w:r>
      <w:r>
        <w:rPr>
          <w:lang w:val="fi-FI"/>
        </w:rPr>
        <w:t xml:space="preserve"> on </w:t>
      </w:r>
      <w:r w:rsidR="00646458">
        <w:rPr>
          <w:lang w:val="fi-FI"/>
        </w:rPr>
        <w:t>yhteiskäyttöinen</w:t>
      </w:r>
      <w:r w:rsidR="00A667AD">
        <w:rPr>
          <w:lang w:val="fi-FI"/>
        </w:rPr>
        <w:t xml:space="preserve"> </w:t>
      </w:r>
      <w:r>
        <w:rPr>
          <w:lang w:val="fi-FI"/>
        </w:rPr>
        <w:t>use</w:t>
      </w:r>
      <w:r w:rsidR="002246E6">
        <w:rPr>
          <w:lang w:val="fi-FI"/>
        </w:rPr>
        <w:t>a</w:t>
      </w:r>
      <w:r>
        <w:rPr>
          <w:lang w:val="fi-FI"/>
        </w:rPr>
        <w:t>lle komponenteille</w:t>
      </w:r>
      <w:r w:rsidR="00A83AE6">
        <w:rPr>
          <w:lang w:val="fi-FI"/>
        </w:rPr>
        <w:t>.</w:t>
      </w:r>
      <w:r w:rsidR="00A667AD">
        <w:rPr>
          <w:lang w:val="fi-FI"/>
        </w:rPr>
        <w:t xml:space="preserve"> </w:t>
      </w:r>
      <w:proofErr w:type="spellStart"/>
      <w:proofErr w:type="gramStart"/>
      <w:r w:rsidR="00A667AD" w:rsidRPr="00A667AD">
        <w:rPr>
          <w:color w:val="FF0000"/>
          <w:lang w:val="fi-FI"/>
        </w:rPr>
        <w:t>createRaisedBevelBorder</w:t>
      </w:r>
      <w:proofErr w:type="spellEnd"/>
      <w:r w:rsidR="00A667AD" w:rsidRPr="00A667AD">
        <w:rPr>
          <w:color w:val="FF0000"/>
          <w:lang w:val="fi-FI"/>
        </w:rPr>
        <w:t>(</w:t>
      </w:r>
      <w:proofErr w:type="gramEnd"/>
      <w:r w:rsidR="00A667AD" w:rsidRPr="00A667AD">
        <w:rPr>
          <w:color w:val="FF0000"/>
          <w:lang w:val="fi-FI"/>
        </w:rPr>
        <w:t>)</w:t>
      </w:r>
      <w:r w:rsidR="006A74C5">
        <w:rPr>
          <w:lang w:val="fi-FI"/>
        </w:rPr>
        <w:t xml:space="preserve"> metodi </w:t>
      </w:r>
      <w:r w:rsidR="00A667AD">
        <w:rPr>
          <w:lang w:val="fi-FI"/>
        </w:rPr>
        <w:t>ei luo uuden olion, mikäli olio on jo olemassa tehtaalla.</w:t>
      </w:r>
    </w:p>
    <w:p w14:paraId="3BF71F7F" w14:textId="77777777" w:rsidR="002A5307" w:rsidRDefault="002A5307">
      <w:pPr>
        <w:rPr>
          <w:lang w:val="fi-FI"/>
        </w:rPr>
      </w:pPr>
    </w:p>
    <w:p w14:paraId="40F63499" w14:textId="43563826" w:rsidR="002A5307" w:rsidRDefault="002A5307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1B4F9699" wp14:editId="35D2376B">
            <wp:extent cx="4464424" cy="1130954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0 at 22.14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177" cy="116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4E08" w14:textId="77777777" w:rsidR="002A5307" w:rsidRPr="002A5307" w:rsidRDefault="002A5307"/>
    <w:p w14:paraId="64E03DF0" w14:textId="750C5A86" w:rsidR="00A16F05" w:rsidRDefault="00A16F05" w:rsidP="00A16F05">
      <w:pPr>
        <w:rPr>
          <w:lang w:val="fi-FI"/>
        </w:rPr>
      </w:pPr>
      <w:proofErr w:type="spellStart"/>
      <w:r>
        <w:rPr>
          <w:lang w:val="fi-FI"/>
        </w:rPr>
        <w:t>Border</w:t>
      </w:r>
      <w:proofErr w:type="spellEnd"/>
      <w:r w:rsidR="00A667AD">
        <w:rPr>
          <w:lang w:val="fi-FI"/>
        </w:rPr>
        <w:t>-olio</w:t>
      </w:r>
      <w:r w:rsidR="002A5307" w:rsidRPr="002A5307">
        <w:rPr>
          <w:lang w:val="fi-FI"/>
        </w:rPr>
        <w:t xml:space="preserve"> käyttää </w:t>
      </w:r>
      <w:proofErr w:type="spellStart"/>
      <w:proofErr w:type="gramStart"/>
      <w:r w:rsidR="002A5307" w:rsidRPr="00A667AD">
        <w:rPr>
          <w:color w:val="FF0000"/>
          <w:lang w:val="fi-FI"/>
        </w:rPr>
        <w:t>paintBorder</w:t>
      </w:r>
      <w:proofErr w:type="spellEnd"/>
      <w:r w:rsidR="002A5307" w:rsidRPr="00A667AD">
        <w:rPr>
          <w:color w:val="FF0000"/>
          <w:lang w:val="fi-FI"/>
        </w:rPr>
        <w:t>(</w:t>
      </w:r>
      <w:proofErr w:type="gramEnd"/>
      <w:r w:rsidR="002A5307" w:rsidRPr="00A667AD">
        <w:rPr>
          <w:color w:val="FF0000"/>
          <w:lang w:val="fi-FI"/>
        </w:rPr>
        <w:t xml:space="preserve">) </w:t>
      </w:r>
      <w:r w:rsidR="002A5307" w:rsidRPr="002A5307">
        <w:rPr>
          <w:lang w:val="fi-FI"/>
        </w:rPr>
        <w:t xml:space="preserve">metodi joka saa 6 </w:t>
      </w:r>
      <w:r w:rsidR="006A74C5">
        <w:rPr>
          <w:lang w:val="fi-FI"/>
        </w:rPr>
        <w:t>parametria</w:t>
      </w:r>
      <w:r>
        <w:rPr>
          <w:lang w:val="fi-FI"/>
        </w:rPr>
        <w:t xml:space="preserve"> määrittelemään </w:t>
      </w:r>
      <w:proofErr w:type="spellStart"/>
      <w:r>
        <w:rPr>
          <w:lang w:val="fi-FI"/>
        </w:rPr>
        <w:t>border</w:t>
      </w:r>
      <w:proofErr w:type="spellEnd"/>
      <w:r>
        <w:rPr>
          <w:lang w:val="fi-FI"/>
        </w:rPr>
        <w:t>-olion ulkoista tilaa</w:t>
      </w:r>
      <w:r w:rsidR="00A667AD">
        <w:rPr>
          <w:lang w:val="fi-FI"/>
        </w:rPr>
        <w:t xml:space="preserve"> (</w:t>
      </w:r>
      <w:proofErr w:type="spellStart"/>
      <w:r w:rsidR="00A667AD">
        <w:rPr>
          <w:lang w:val="fi-FI"/>
        </w:rPr>
        <w:t>extrinsic</w:t>
      </w:r>
      <w:proofErr w:type="spellEnd"/>
      <w:r w:rsidR="00A667AD">
        <w:rPr>
          <w:lang w:val="fi-FI"/>
        </w:rPr>
        <w:t xml:space="preserve"> </w:t>
      </w:r>
      <w:proofErr w:type="spellStart"/>
      <w:r w:rsidR="00A667AD">
        <w:rPr>
          <w:lang w:val="fi-FI"/>
        </w:rPr>
        <w:t>state</w:t>
      </w:r>
      <w:proofErr w:type="spellEnd"/>
      <w:r w:rsidR="00A667AD">
        <w:rPr>
          <w:lang w:val="fi-FI"/>
        </w:rPr>
        <w:t xml:space="preserve">). </w:t>
      </w:r>
      <w:r>
        <w:rPr>
          <w:lang w:val="fi-FI"/>
        </w:rPr>
        <w:t>T</w:t>
      </w:r>
      <w:r w:rsidR="002A5307">
        <w:rPr>
          <w:lang w:val="fi-FI"/>
        </w:rPr>
        <w:t>ämän</w:t>
      </w:r>
      <w:r>
        <w:rPr>
          <w:lang w:val="fi-FI"/>
        </w:rPr>
        <w:t xml:space="preserve"> </w:t>
      </w:r>
      <w:r w:rsidR="00A83AE6" w:rsidRPr="00B35C34">
        <w:rPr>
          <w:lang w:val="fi-FI"/>
        </w:rPr>
        <w:t>metodi</w:t>
      </w:r>
      <w:r w:rsidR="00B35C34" w:rsidRPr="00B35C34">
        <w:rPr>
          <w:lang w:val="fi-FI"/>
        </w:rPr>
        <w:t xml:space="preserve">n </w:t>
      </w:r>
      <w:r w:rsidR="006A74C5">
        <w:rPr>
          <w:lang w:val="fi-FI"/>
        </w:rPr>
        <w:t>parametrien</w:t>
      </w:r>
      <w:r w:rsidR="00B35C34" w:rsidRPr="00B35C34">
        <w:rPr>
          <w:lang w:val="fi-FI"/>
        </w:rPr>
        <w:t xml:space="preserve"> lukumäär</w:t>
      </w:r>
      <w:r w:rsidR="00B35C34">
        <w:rPr>
          <w:lang w:val="fi-FI"/>
        </w:rPr>
        <w:t>ä</w:t>
      </w:r>
      <w:r w:rsidR="00A83AE6" w:rsidRPr="00B35C34">
        <w:rPr>
          <w:lang w:val="fi-FI"/>
        </w:rPr>
        <w:t xml:space="preserve"> osoittaa</w:t>
      </w:r>
      <w:r>
        <w:rPr>
          <w:lang w:val="fi-FI"/>
        </w:rPr>
        <w:t>,</w:t>
      </w:r>
      <w:r w:rsidR="00A83AE6" w:rsidRPr="00B35C34">
        <w:rPr>
          <w:lang w:val="fi-FI"/>
        </w:rPr>
        <w:t xml:space="preserve"> että </w:t>
      </w:r>
      <w:proofErr w:type="spellStart"/>
      <w:r w:rsidR="00A83AE6" w:rsidRPr="00B35C34">
        <w:rPr>
          <w:lang w:val="fi-FI"/>
        </w:rPr>
        <w:t>border</w:t>
      </w:r>
      <w:proofErr w:type="spellEnd"/>
      <w:r w:rsidR="00A83AE6" w:rsidRPr="00B35C34">
        <w:rPr>
          <w:lang w:val="fi-FI"/>
        </w:rPr>
        <w:t xml:space="preserve">-olio on </w:t>
      </w:r>
      <w:proofErr w:type="spellStart"/>
      <w:r w:rsidR="00A83AE6" w:rsidRPr="00B35C34">
        <w:rPr>
          <w:lang w:val="fi-FI"/>
        </w:rPr>
        <w:t>flyweight</w:t>
      </w:r>
      <w:r w:rsidR="00A667AD">
        <w:rPr>
          <w:lang w:val="fi-FI"/>
        </w:rPr>
        <w:t>ti</w:t>
      </w:r>
      <w:proofErr w:type="spellEnd"/>
      <w:r w:rsidR="00B35C34" w:rsidRPr="00B35C34">
        <w:rPr>
          <w:lang w:val="fi-FI"/>
        </w:rPr>
        <w:t>.</w:t>
      </w:r>
      <w:r>
        <w:rPr>
          <w:lang w:val="fi-FI"/>
        </w:rPr>
        <w:t xml:space="preserve"> </w:t>
      </w:r>
    </w:p>
    <w:p w14:paraId="7EDD30BB" w14:textId="77777777" w:rsidR="00A16F05" w:rsidRDefault="00A16F05" w:rsidP="00A16F05">
      <w:pPr>
        <w:rPr>
          <w:lang w:val="fi-FI"/>
        </w:rPr>
      </w:pPr>
    </w:p>
    <w:p w14:paraId="08CD1A89" w14:textId="7986031C" w:rsidR="00B35C34" w:rsidRDefault="00B35C34" w:rsidP="00A16F05">
      <w:pPr>
        <w:rPr>
          <w:lang w:val="fi-FI"/>
        </w:rPr>
      </w:pPr>
      <w:r>
        <w:rPr>
          <w:lang w:val="fi-FI"/>
        </w:rPr>
        <w:t xml:space="preserve">Koska </w:t>
      </w:r>
      <w:proofErr w:type="spellStart"/>
      <w:r>
        <w:rPr>
          <w:lang w:val="fi-FI"/>
        </w:rPr>
        <w:t>border</w:t>
      </w:r>
      <w:proofErr w:type="spellEnd"/>
      <w:r>
        <w:rPr>
          <w:lang w:val="fi-FI"/>
        </w:rPr>
        <w:t xml:space="preserve">-olio on </w:t>
      </w:r>
      <w:proofErr w:type="spellStart"/>
      <w:r>
        <w:rPr>
          <w:lang w:val="fi-FI"/>
        </w:rPr>
        <w:t>flyweight</w:t>
      </w:r>
      <w:r w:rsidR="00F7584B">
        <w:rPr>
          <w:lang w:val="fi-FI"/>
        </w:rPr>
        <w:t>ti</w:t>
      </w:r>
      <w:proofErr w:type="spellEnd"/>
      <w:r>
        <w:rPr>
          <w:lang w:val="fi-FI"/>
        </w:rPr>
        <w:t xml:space="preserve"> ja se on </w:t>
      </w:r>
      <w:r w:rsidR="00620941">
        <w:rPr>
          <w:lang w:val="fi-FI"/>
        </w:rPr>
        <w:t>yhteiskäyttöinen (</w:t>
      </w:r>
      <w:proofErr w:type="spellStart"/>
      <w:r w:rsidR="00620941">
        <w:rPr>
          <w:lang w:val="fi-FI"/>
        </w:rPr>
        <w:t>shared</w:t>
      </w:r>
      <w:proofErr w:type="spellEnd"/>
      <w:r w:rsidR="00620941">
        <w:rPr>
          <w:lang w:val="fi-FI"/>
        </w:rPr>
        <w:t>)</w:t>
      </w:r>
      <w:r>
        <w:rPr>
          <w:lang w:val="fi-FI"/>
        </w:rPr>
        <w:t xml:space="preserve"> usealle komponenteille, se ei</w:t>
      </w:r>
      <w:r w:rsidR="00A16F05">
        <w:rPr>
          <w:lang w:val="fi-FI"/>
        </w:rPr>
        <w:t xml:space="preserve"> voi</w:t>
      </w:r>
      <w:r>
        <w:rPr>
          <w:lang w:val="fi-FI"/>
        </w:rPr>
        <w:t xml:space="preserve"> ylläpidetä sen ulkoista tilaa</w:t>
      </w:r>
      <w:r w:rsidR="00A16F05">
        <w:rPr>
          <w:lang w:val="fi-FI"/>
        </w:rPr>
        <w:t>.</w:t>
      </w:r>
    </w:p>
    <w:p w14:paraId="6BF74C5F" w14:textId="77777777" w:rsidR="00A667AD" w:rsidRPr="00A83AE6" w:rsidRDefault="00A667AD" w:rsidP="00A16F05">
      <w:pPr>
        <w:rPr>
          <w:lang w:val="fi-FI"/>
        </w:rPr>
      </w:pPr>
    </w:p>
    <w:p w14:paraId="165483EF" w14:textId="77777777" w:rsidR="00E14864" w:rsidRDefault="00E14864">
      <w:pPr>
        <w:rPr>
          <w:b/>
          <w:bCs/>
          <w:sz w:val="28"/>
          <w:szCs w:val="28"/>
          <w:lang w:val="fi-FI"/>
        </w:rPr>
      </w:pPr>
    </w:p>
    <w:p w14:paraId="7DBA0349" w14:textId="77777777" w:rsidR="006A74C5" w:rsidRDefault="006A74C5">
      <w:pPr>
        <w:rPr>
          <w:b/>
          <w:bCs/>
          <w:sz w:val="28"/>
          <w:szCs w:val="28"/>
          <w:lang w:val="fi-FI"/>
        </w:rPr>
      </w:pPr>
    </w:p>
    <w:p w14:paraId="47A199C3" w14:textId="77777777" w:rsidR="006A74C5" w:rsidRDefault="006A74C5">
      <w:pPr>
        <w:rPr>
          <w:b/>
          <w:bCs/>
          <w:sz w:val="28"/>
          <w:szCs w:val="28"/>
          <w:lang w:val="fi-FI"/>
        </w:rPr>
      </w:pPr>
    </w:p>
    <w:p w14:paraId="68764C76" w14:textId="77777777" w:rsidR="006A74C5" w:rsidRDefault="006A74C5">
      <w:pPr>
        <w:rPr>
          <w:b/>
          <w:bCs/>
          <w:sz w:val="28"/>
          <w:szCs w:val="28"/>
          <w:lang w:val="fi-FI"/>
        </w:rPr>
      </w:pPr>
    </w:p>
    <w:p w14:paraId="59E43A27" w14:textId="1D94971F" w:rsidR="00A83AE6" w:rsidRDefault="00A16F05">
      <w:pPr>
        <w:rPr>
          <w:b/>
          <w:bCs/>
          <w:sz w:val="28"/>
          <w:szCs w:val="28"/>
          <w:lang w:val="fi-FI"/>
        </w:rPr>
      </w:pPr>
      <w:proofErr w:type="spellStart"/>
      <w:r w:rsidRPr="00A16F05">
        <w:rPr>
          <w:b/>
          <w:bCs/>
          <w:sz w:val="28"/>
          <w:szCs w:val="28"/>
          <w:lang w:val="fi-FI"/>
        </w:rPr>
        <w:lastRenderedPageBreak/>
        <w:t>JavaFX</w:t>
      </w:r>
      <w:proofErr w:type="spellEnd"/>
      <w:r w:rsidRPr="00A16F05">
        <w:rPr>
          <w:b/>
          <w:bCs/>
          <w:sz w:val="28"/>
          <w:szCs w:val="28"/>
          <w:lang w:val="fi-FI"/>
        </w:rPr>
        <w:t xml:space="preserve"> esimerkin testaus</w:t>
      </w:r>
      <w:r w:rsidR="00397712" w:rsidRPr="00A16F05">
        <w:rPr>
          <w:b/>
          <w:bCs/>
          <w:sz w:val="28"/>
          <w:szCs w:val="28"/>
          <w:lang w:val="fi-FI"/>
        </w:rPr>
        <w:t>:</w:t>
      </w:r>
    </w:p>
    <w:p w14:paraId="252BBEFC" w14:textId="77777777" w:rsidR="00EB2896" w:rsidRDefault="00EB2896">
      <w:pPr>
        <w:rPr>
          <w:b/>
          <w:bCs/>
          <w:sz w:val="28"/>
          <w:szCs w:val="28"/>
          <w:lang w:val="fi-FI"/>
        </w:rPr>
      </w:pPr>
    </w:p>
    <w:p w14:paraId="05034482" w14:textId="12A6571C" w:rsidR="00397712" w:rsidRDefault="00397712" w:rsidP="00276FDB">
      <w:pPr>
        <w:rPr>
          <w:lang w:val="fi-FI"/>
        </w:rPr>
      </w:pPr>
      <w:proofErr w:type="spellStart"/>
      <w:proofErr w:type="gramStart"/>
      <w:r w:rsidRPr="00125AFB">
        <w:rPr>
          <w:color w:val="FF0000"/>
          <w:lang w:val="fi-FI"/>
        </w:rPr>
        <w:t>pane.getBorder</w:t>
      </w:r>
      <w:proofErr w:type="spellEnd"/>
      <w:proofErr w:type="gramEnd"/>
      <w:r w:rsidRPr="00125AFB">
        <w:rPr>
          <w:color w:val="FF0000"/>
          <w:lang w:val="fi-FI"/>
        </w:rPr>
        <w:t>()==</w:t>
      </w:r>
      <w:proofErr w:type="spellStart"/>
      <w:r w:rsidRPr="00125AFB">
        <w:rPr>
          <w:color w:val="FF0000"/>
          <w:lang w:val="fi-FI"/>
        </w:rPr>
        <w:t>reset.getBorder</w:t>
      </w:r>
      <w:proofErr w:type="spellEnd"/>
      <w:r w:rsidRPr="00125AFB">
        <w:rPr>
          <w:color w:val="FF0000"/>
          <w:lang w:val="fi-FI"/>
        </w:rPr>
        <w:t xml:space="preserve">() </w:t>
      </w:r>
      <w:r w:rsidRPr="00AA7E04">
        <w:rPr>
          <w:lang w:val="fi-FI"/>
        </w:rPr>
        <w:t xml:space="preserve">palauttaa </w:t>
      </w:r>
      <w:proofErr w:type="spellStart"/>
      <w:r w:rsidRPr="00AA7E04">
        <w:rPr>
          <w:lang w:val="fi-FI"/>
        </w:rPr>
        <w:t>true</w:t>
      </w:r>
      <w:proofErr w:type="spellEnd"/>
      <w:r w:rsidR="00276FDB">
        <w:rPr>
          <w:lang w:val="fi-FI"/>
        </w:rPr>
        <w:t xml:space="preserve">, </w:t>
      </w:r>
      <w:r w:rsidRPr="00AA7E04">
        <w:rPr>
          <w:lang w:val="fi-FI"/>
        </w:rPr>
        <w:t xml:space="preserve">joten pane </w:t>
      </w:r>
      <w:r w:rsidR="00276FDB">
        <w:rPr>
          <w:lang w:val="fi-FI"/>
        </w:rPr>
        <w:t>ja</w:t>
      </w:r>
      <w:r w:rsidRPr="00AA7E04">
        <w:rPr>
          <w:lang w:val="fi-FI"/>
        </w:rPr>
        <w:t xml:space="preserve"> </w:t>
      </w:r>
      <w:proofErr w:type="spellStart"/>
      <w:r w:rsidRPr="00AA7E04">
        <w:rPr>
          <w:lang w:val="fi-FI"/>
        </w:rPr>
        <w:t>reset</w:t>
      </w:r>
      <w:proofErr w:type="spellEnd"/>
      <w:r w:rsidR="00A16F05">
        <w:rPr>
          <w:lang w:val="fi-FI"/>
        </w:rPr>
        <w:t xml:space="preserve"> </w:t>
      </w:r>
      <w:r w:rsidR="00125AFB">
        <w:rPr>
          <w:lang w:val="fi-FI"/>
        </w:rPr>
        <w:t>käyttävät</w:t>
      </w:r>
      <w:r w:rsidRPr="00AA7E04">
        <w:rPr>
          <w:lang w:val="fi-FI"/>
        </w:rPr>
        <w:t xml:space="preserve"> </w:t>
      </w:r>
      <w:r w:rsidR="00620941">
        <w:rPr>
          <w:lang w:val="fi-FI"/>
        </w:rPr>
        <w:t>yhteiskäyttöinen (</w:t>
      </w:r>
      <w:proofErr w:type="spellStart"/>
      <w:r w:rsidR="00620941">
        <w:rPr>
          <w:lang w:val="fi-FI"/>
        </w:rPr>
        <w:t>shared</w:t>
      </w:r>
      <w:proofErr w:type="spellEnd"/>
      <w:r w:rsidR="00620941">
        <w:rPr>
          <w:lang w:val="fi-FI"/>
        </w:rPr>
        <w:t xml:space="preserve">) </w:t>
      </w:r>
      <w:proofErr w:type="spellStart"/>
      <w:r w:rsidRPr="00AA7E04">
        <w:rPr>
          <w:lang w:val="fi-FI"/>
        </w:rPr>
        <w:t>BorderFactory</w:t>
      </w:r>
      <w:proofErr w:type="spellEnd"/>
      <w:r w:rsidR="00125AFB">
        <w:rPr>
          <w:lang w:val="fi-FI"/>
        </w:rPr>
        <w:t>-</w:t>
      </w:r>
      <w:r w:rsidRPr="00AA7E04">
        <w:rPr>
          <w:lang w:val="fi-FI"/>
        </w:rPr>
        <w:t>olio</w:t>
      </w:r>
      <w:r w:rsidR="00BC651E">
        <w:rPr>
          <w:lang w:val="fi-FI"/>
        </w:rPr>
        <w:t xml:space="preserve"> joka on sekä </w:t>
      </w:r>
      <w:proofErr w:type="spellStart"/>
      <w:r w:rsidR="00BC651E">
        <w:rPr>
          <w:lang w:val="fi-FI"/>
        </w:rPr>
        <w:t>Singleton</w:t>
      </w:r>
      <w:proofErr w:type="spellEnd"/>
      <w:r w:rsidR="00BC651E">
        <w:rPr>
          <w:lang w:val="fi-FI"/>
        </w:rPr>
        <w:t xml:space="preserve"> että </w:t>
      </w:r>
      <w:proofErr w:type="spellStart"/>
      <w:r w:rsidR="00BC651E">
        <w:rPr>
          <w:lang w:val="fi-FI"/>
        </w:rPr>
        <w:t>flyweight</w:t>
      </w:r>
      <w:r w:rsidR="00F7584B">
        <w:rPr>
          <w:lang w:val="fi-FI"/>
        </w:rPr>
        <w:t>ti</w:t>
      </w:r>
      <w:proofErr w:type="spellEnd"/>
      <w:r w:rsidR="00BC651E">
        <w:rPr>
          <w:lang w:val="fi-FI"/>
        </w:rPr>
        <w:t>.</w:t>
      </w:r>
    </w:p>
    <w:p w14:paraId="010DD22D" w14:textId="0A44C797" w:rsidR="00AA7E04" w:rsidRDefault="00AA7E04">
      <w:pPr>
        <w:rPr>
          <w:lang w:val="fi-FI"/>
        </w:rPr>
      </w:pPr>
    </w:p>
    <w:p w14:paraId="0BA9AB06" w14:textId="7B46ECE4" w:rsidR="00AA7E04" w:rsidRDefault="00AA7E04">
      <w:pPr>
        <w:rPr>
          <w:lang w:val="fi-FI"/>
        </w:rPr>
      </w:pPr>
      <w:proofErr w:type="spellStart"/>
      <w:r w:rsidRPr="005D7A2C">
        <w:rPr>
          <w:lang w:val="fi-FI"/>
        </w:rPr>
        <w:t>BorderFactory</w:t>
      </w:r>
      <w:proofErr w:type="spellEnd"/>
      <w:r w:rsidRPr="005D7A2C">
        <w:rPr>
          <w:lang w:val="fi-FI"/>
        </w:rPr>
        <w:t xml:space="preserve"> toteuttaa </w:t>
      </w:r>
      <w:proofErr w:type="spellStart"/>
      <w:r w:rsidRPr="005D7A2C">
        <w:rPr>
          <w:lang w:val="fi-FI"/>
        </w:rPr>
        <w:t>Border</w:t>
      </w:r>
      <w:proofErr w:type="spellEnd"/>
      <w:r w:rsidRPr="005D7A2C">
        <w:rPr>
          <w:lang w:val="fi-FI"/>
        </w:rPr>
        <w:t xml:space="preserve"> rajapinta jolla on </w:t>
      </w:r>
      <w:proofErr w:type="spellStart"/>
      <w:r w:rsidRPr="00125AFB">
        <w:rPr>
          <w:color w:val="FF0000"/>
          <w:lang w:val="fi-FI"/>
        </w:rPr>
        <w:t>paintBorder</w:t>
      </w:r>
      <w:proofErr w:type="spellEnd"/>
      <w:r w:rsidR="00125AFB" w:rsidRPr="00125AFB">
        <w:rPr>
          <w:color w:val="FF0000"/>
          <w:lang w:val="fi-FI"/>
        </w:rPr>
        <w:t xml:space="preserve">() </w:t>
      </w:r>
      <w:r w:rsidR="00125AFB">
        <w:rPr>
          <w:lang w:val="fi-FI"/>
        </w:rPr>
        <w:t xml:space="preserve">metodi, </w:t>
      </w:r>
      <w:r w:rsidR="006A74C5">
        <w:rPr>
          <w:lang w:val="fi-FI"/>
        </w:rPr>
        <w:t>joka</w:t>
      </w:r>
      <w:r w:rsidR="00125AFB">
        <w:rPr>
          <w:lang w:val="fi-FI"/>
        </w:rPr>
        <w:t xml:space="preserve"> määrittää </w:t>
      </w:r>
      <w:r w:rsidR="005D7A2C">
        <w:rPr>
          <w:lang w:val="fi-FI"/>
        </w:rPr>
        <w:t xml:space="preserve"> </w:t>
      </w:r>
      <w:proofErr w:type="spellStart"/>
      <w:r w:rsidR="005D7A2C">
        <w:rPr>
          <w:lang w:val="fi-FI"/>
        </w:rPr>
        <w:t>borderin</w:t>
      </w:r>
      <w:proofErr w:type="spellEnd"/>
      <w:r w:rsidR="005D7A2C">
        <w:rPr>
          <w:lang w:val="fi-FI"/>
        </w:rPr>
        <w:t xml:space="preserve"> ulkoista tilaa</w:t>
      </w:r>
      <w:r w:rsidR="00276FDB">
        <w:rPr>
          <w:lang w:val="fi-FI"/>
        </w:rPr>
        <w:t xml:space="preserve"> </w:t>
      </w:r>
      <w:r w:rsidR="005D7A2C">
        <w:rPr>
          <w:lang w:val="fi-FI"/>
        </w:rPr>
        <w:t>(</w:t>
      </w:r>
      <w:proofErr w:type="spellStart"/>
      <w:r w:rsidR="005D7A2C" w:rsidRPr="005D7A2C">
        <w:rPr>
          <w:lang w:val="fi-FI"/>
        </w:rPr>
        <w:t>extrinsic</w:t>
      </w:r>
      <w:proofErr w:type="spellEnd"/>
      <w:r w:rsidR="005D7A2C" w:rsidRPr="005D7A2C">
        <w:rPr>
          <w:lang w:val="fi-FI"/>
        </w:rPr>
        <w:t xml:space="preserve"> </w:t>
      </w:r>
      <w:proofErr w:type="spellStart"/>
      <w:r w:rsidR="005D7A2C" w:rsidRPr="005D7A2C">
        <w:rPr>
          <w:lang w:val="fi-FI"/>
        </w:rPr>
        <w:t>state</w:t>
      </w:r>
      <w:proofErr w:type="spellEnd"/>
      <w:r w:rsidR="005D7A2C">
        <w:rPr>
          <w:lang w:val="fi-FI"/>
        </w:rPr>
        <w:t>)</w:t>
      </w:r>
      <w:r w:rsidR="00A16F05">
        <w:rPr>
          <w:lang w:val="fi-FI"/>
        </w:rPr>
        <w:t>.</w:t>
      </w:r>
    </w:p>
    <w:p w14:paraId="47C9D9C9" w14:textId="145FD13F" w:rsidR="005D7A2C" w:rsidRPr="00125AFB" w:rsidRDefault="005D7A2C">
      <w:pPr>
        <w:rPr>
          <w:lang w:val="fi-FI"/>
        </w:rPr>
      </w:pPr>
    </w:p>
    <w:p w14:paraId="3AEB2B4A" w14:textId="0DC7B203" w:rsidR="007C3113" w:rsidRPr="006A74C5" w:rsidRDefault="00E127E2" w:rsidP="006A74C5">
      <w:pPr>
        <w:rPr>
          <w:lang w:val="fi-FI"/>
        </w:rPr>
      </w:pPr>
      <w:r>
        <w:rPr>
          <w:lang w:val="fi-FI"/>
        </w:rPr>
        <w:t xml:space="preserve">Todetaan että, </w:t>
      </w:r>
      <w:proofErr w:type="spellStart"/>
      <w:proofErr w:type="gramStart"/>
      <w:r w:rsidR="007C3113" w:rsidRPr="007C3113">
        <w:rPr>
          <w:lang w:val="fi-FI"/>
        </w:rPr>
        <w:t>Sing</w:t>
      </w:r>
      <w:r w:rsidR="007C3113">
        <w:rPr>
          <w:lang w:val="fi-FI"/>
        </w:rPr>
        <w:t>leton</w:t>
      </w:r>
      <w:proofErr w:type="spellEnd"/>
      <w:proofErr w:type="gramEnd"/>
      <w:r>
        <w:rPr>
          <w:lang w:val="fi-FI"/>
        </w:rPr>
        <w:t xml:space="preserve"> </w:t>
      </w:r>
      <w:r w:rsidR="007C3113">
        <w:rPr>
          <w:lang w:val="fi-FI"/>
        </w:rPr>
        <w:t>joka hallitaan tehtaalla</w:t>
      </w:r>
      <w:r>
        <w:rPr>
          <w:lang w:val="fi-FI"/>
        </w:rPr>
        <w:t xml:space="preserve"> </w:t>
      </w:r>
      <w:r w:rsidR="00AB5682">
        <w:rPr>
          <w:lang w:val="fi-FI"/>
        </w:rPr>
        <w:t xml:space="preserve">on </w:t>
      </w:r>
      <w:proofErr w:type="spellStart"/>
      <w:r w:rsidR="00AB5682">
        <w:rPr>
          <w:lang w:val="fi-FI"/>
        </w:rPr>
        <w:t>flyweight</w:t>
      </w:r>
      <w:r w:rsidR="00F7584B">
        <w:rPr>
          <w:lang w:val="fi-FI"/>
        </w:rPr>
        <w:t>ti</w:t>
      </w:r>
      <w:proofErr w:type="spellEnd"/>
      <w:r>
        <w:rPr>
          <w:lang w:val="fi-FI"/>
        </w:rPr>
        <w:t>, t</w:t>
      </w:r>
      <w:r w:rsidR="00AB5682">
        <w:rPr>
          <w:lang w:val="fi-FI"/>
        </w:rPr>
        <w:t xml:space="preserve">ehdas käytetään rajoittamaan </w:t>
      </w:r>
      <w:proofErr w:type="spellStart"/>
      <w:r w:rsidR="00AB5682">
        <w:rPr>
          <w:lang w:val="fi-FI"/>
        </w:rPr>
        <w:t>flyweight</w:t>
      </w:r>
      <w:proofErr w:type="spellEnd"/>
      <w:r w:rsidR="00F7584B">
        <w:rPr>
          <w:lang w:val="fi-FI"/>
        </w:rPr>
        <w:t>-</w:t>
      </w:r>
      <w:r w:rsidR="00AB5682">
        <w:rPr>
          <w:lang w:val="fi-FI"/>
        </w:rPr>
        <w:t>instanssien lukumäärä</w:t>
      </w:r>
      <w:r w:rsidR="00E14864">
        <w:rPr>
          <w:lang w:val="fi-FI"/>
        </w:rPr>
        <w:t xml:space="preserve"> ja näin voidaan</w:t>
      </w:r>
      <w:r w:rsidR="00E14864" w:rsidRPr="007C3113">
        <w:rPr>
          <w:lang w:val="fi-FI"/>
        </w:rPr>
        <w:t xml:space="preserve"> tallentaa välimuistin yksittäisen</w:t>
      </w:r>
      <w:r w:rsidR="00E14864">
        <w:rPr>
          <w:lang w:val="fi-FI"/>
        </w:rPr>
        <w:t xml:space="preserve"> </w:t>
      </w:r>
      <w:proofErr w:type="spellStart"/>
      <w:r w:rsidR="00E14864">
        <w:rPr>
          <w:lang w:val="fi-FI"/>
        </w:rPr>
        <w:t>border</w:t>
      </w:r>
      <w:proofErr w:type="spellEnd"/>
      <w:r w:rsidR="006A74C5">
        <w:rPr>
          <w:lang w:val="fi-FI"/>
        </w:rPr>
        <w:t>-</w:t>
      </w:r>
      <w:r w:rsidR="00E14864" w:rsidRPr="007C3113">
        <w:rPr>
          <w:lang w:val="fi-FI"/>
        </w:rPr>
        <w:t>ilmentymän</w:t>
      </w:r>
      <w:r w:rsidR="00E14864">
        <w:rPr>
          <w:lang w:val="fi-FI"/>
        </w:rPr>
        <w:t xml:space="preserve"> </w:t>
      </w:r>
      <w:r w:rsidR="00E14864" w:rsidRPr="007C3113">
        <w:rPr>
          <w:lang w:val="fi-FI"/>
        </w:rPr>
        <w:t xml:space="preserve">ja käyttää </w:t>
      </w:r>
      <w:r w:rsidR="00E14864">
        <w:rPr>
          <w:lang w:val="fi-FI"/>
        </w:rPr>
        <w:t>sitä eri komponenttien ympärillä</w:t>
      </w:r>
      <w:r w:rsidR="00E14864" w:rsidRPr="007C3113">
        <w:rPr>
          <w:lang w:val="fi-FI"/>
        </w:rPr>
        <w:t>.</w:t>
      </w:r>
      <w:r w:rsidR="006A74C5">
        <w:rPr>
          <w:lang w:val="fi-FI"/>
        </w:rPr>
        <w:t xml:space="preserve"> </w:t>
      </w:r>
      <w:proofErr w:type="spellStart"/>
      <w:r w:rsidR="00AB5682" w:rsidRPr="00F7584B">
        <w:rPr>
          <w:lang w:val="fi-FI"/>
        </w:rPr>
        <w:t>BorderFactory</w:t>
      </w:r>
      <w:proofErr w:type="spellEnd"/>
      <w:r w:rsidR="00AB5682" w:rsidRPr="00F7584B">
        <w:rPr>
          <w:lang w:val="fi-FI"/>
        </w:rPr>
        <w:t xml:space="preserve"> pidetään </w:t>
      </w:r>
      <w:proofErr w:type="spellStart"/>
      <w:r w:rsidR="00AB5682" w:rsidRPr="00F7584B">
        <w:rPr>
          <w:lang w:val="fi-FI"/>
        </w:rPr>
        <w:t>flyweight</w:t>
      </w:r>
      <w:r w:rsidR="00F7584B">
        <w:rPr>
          <w:lang w:val="fi-FI"/>
        </w:rPr>
        <w:t>-</w:t>
      </w:r>
      <w:r w:rsidR="00AB5682" w:rsidRPr="00F7584B">
        <w:rPr>
          <w:lang w:val="fi-FI"/>
        </w:rPr>
        <w:t>pool:iksi</w:t>
      </w:r>
      <w:proofErr w:type="spellEnd"/>
      <w:r w:rsidR="00125AFB" w:rsidRPr="00F7584B">
        <w:rPr>
          <w:lang w:val="fi-FI"/>
        </w:rPr>
        <w:t>.</w:t>
      </w:r>
    </w:p>
    <w:p w14:paraId="278F4567" w14:textId="77777777" w:rsidR="00AB5682" w:rsidRPr="00F7584B" w:rsidRDefault="00AB5682">
      <w:pPr>
        <w:rPr>
          <w:lang w:val="fi-FI"/>
        </w:rPr>
      </w:pPr>
    </w:p>
    <w:p w14:paraId="1382A59D" w14:textId="77777777" w:rsidR="008221C0" w:rsidRPr="00F7584B" w:rsidRDefault="008221C0">
      <w:pPr>
        <w:rPr>
          <w:lang w:val="fi-FI"/>
        </w:rPr>
      </w:pPr>
    </w:p>
    <w:sectPr w:rsidR="008221C0" w:rsidRPr="00F7584B" w:rsidSect="00C43E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161B1"/>
    <w:multiLevelType w:val="singleLevel"/>
    <w:tmpl w:val="0BA63300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24"/>
    <w:rsid w:val="0000472E"/>
    <w:rsid w:val="00125AFB"/>
    <w:rsid w:val="002246E6"/>
    <w:rsid w:val="00276FDB"/>
    <w:rsid w:val="0029167A"/>
    <w:rsid w:val="002A5307"/>
    <w:rsid w:val="002A5722"/>
    <w:rsid w:val="002B485F"/>
    <w:rsid w:val="00397712"/>
    <w:rsid w:val="003F2B15"/>
    <w:rsid w:val="005A480A"/>
    <w:rsid w:val="005D7A2C"/>
    <w:rsid w:val="00620941"/>
    <w:rsid w:val="00646458"/>
    <w:rsid w:val="006A74C5"/>
    <w:rsid w:val="007C3113"/>
    <w:rsid w:val="008221C0"/>
    <w:rsid w:val="009353DF"/>
    <w:rsid w:val="00A16F05"/>
    <w:rsid w:val="00A667AD"/>
    <w:rsid w:val="00A824A4"/>
    <w:rsid w:val="00A83AE6"/>
    <w:rsid w:val="00AA7E04"/>
    <w:rsid w:val="00AB5682"/>
    <w:rsid w:val="00AF535E"/>
    <w:rsid w:val="00B35C34"/>
    <w:rsid w:val="00B366A7"/>
    <w:rsid w:val="00BA0112"/>
    <w:rsid w:val="00BC651E"/>
    <w:rsid w:val="00C43EAD"/>
    <w:rsid w:val="00CC2A53"/>
    <w:rsid w:val="00CF6AF1"/>
    <w:rsid w:val="00D417F2"/>
    <w:rsid w:val="00E127E2"/>
    <w:rsid w:val="00E14864"/>
    <w:rsid w:val="00E37F24"/>
    <w:rsid w:val="00E449A1"/>
    <w:rsid w:val="00EB2896"/>
    <w:rsid w:val="00ED5543"/>
    <w:rsid w:val="00F7584B"/>
    <w:rsid w:val="00FD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79B554"/>
  <w15:chartTrackingRefBased/>
  <w15:docId w15:val="{BF954463-2CCF-1943-8E86-601B53F9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AE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A83AE6"/>
  </w:style>
  <w:style w:type="character" w:customStyle="1" w:styleId="pln">
    <w:name w:val="pln"/>
    <w:basedOn w:val="DefaultParagraphFont"/>
    <w:rsid w:val="00A83AE6"/>
  </w:style>
  <w:style w:type="character" w:customStyle="1" w:styleId="pun">
    <w:name w:val="pun"/>
    <w:basedOn w:val="DefaultParagraphFont"/>
    <w:rsid w:val="00A83AE6"/>
  </w:style>
  <w:style w:type="character" w:customStyle="1" w:styleId="typ">
    <w:name w:val="typ"/>
    <w:basedOn w:val="DefaultParagraphFont"/>
    <w:rsid w:val="00A83AE6"/>
  </w:style>
  <w:style w:type="character" w:styleId="Hyperlink">
    <w:name w:val="Hyperlink"/>
    <w:basedOn w:val="DefaultParagraphFont"/>
    <w:uiPriority w:val="99"/>
    <w:semiHidden/>
    <w:unhideWhenUsed/>
    <w:rsid w:val="009353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53D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F6A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Hinnawi</dc:creator>
  <cp:keywords/>
  <dc:description/>
  <cp:lastModifiedBy>Abdullah Hinnawi</cp:lastModifiedBy>
  <cp:revision>13</cp:revision>
  <cp:lastPrinted>2020-04-22T10:11:00Z</cp:lastPrinted>
  <dcterms:created xsi:type="dcterms:W3CDTF">2020-04-22T10:11:00Z</dcterms:created>
  <dcterms:modified xsi:type="dcterms:W3CDTF">2020-04-22T10:24:00Z</dcterms:modified>
</cp:coreProperties>
</file>