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362" w:rsidRPr="00F9776C" w:rsidRDefault="007A7362" w:rsidP="00891399">
      <w:pPr>
        <w:jc w:val="center"/>
        <w:rPr>
          <w:sz w:val="28"/>
          <w:szCs w:val="28"/>
          <w:lang w:val="en-US"/>
        </w:rPr>
      </w:pPr>
    </w:p>
    <w:p w:rsidR="00654868" w:rsidRPr="00F9776C" w:rsidRDefault="00C15A96" w:rsidP="00654868">
      <w:pPr>
        <w:jc w:val="center"/>
        <w:rPr>
          <w:sz w:val="96"/>
          <w:szCs w:val="96"/>
          <w:lang w:val="en-US"/>
        </w:rPr>
      </w:pPr>
      <w:proofErr w:type="spellStart"/>
      <w:r>
        <w:rPr>
          <w:sz w:val="96"/>
          <w:szCs w:val="96"/>
          <w:lang w:val="en-US"/>
        </w:rPr>
        <w:t>DieBieMS</w:t>
      </w:r>
      <w:proofErr w:type="spellEnd"/>
    </w:p>
    <w:p w:rsidR="00295224" w:rsidRPr="00F9776C" w:rsidRDefault="00295224" w:rsidP="007A7362">
      <w:pPr>
        <w:jc w:val="center"/>
        <w:rPr>
          <w:lang w:val="en-US"/>
        </w:rPr>
      </w:pPr>
      <w:r w:rsidRPr="00F9776C">
        <w:rPr>
          <w:lang w:val="en-US"/>
        </w:rPr>
        <w:t>-</w:t>
      </w:r>
    </w:p>
    <w:p w:rsidR="007A7362" w:rsidRPr="00F9776C" w:rsidRDefault="00C15A96" w:rsidP="007A7362">
      <w:pPr>
        <w:jc w:val="center"/>
        <w:rPr>
          <w:lang w:val="en-US"/>
        </w:rPr>
      </w:pPr>
      <w:r>
        <w:rPr>
          <w:lang w:val="en-US"/>
        </w:rPr>
        <w:t xml:space="preserve">A manual for the (potential) user of a </w:t>
      </w:r>
      <w:proofErr w:type="spellStart"/>
      <w:r>
        <w:rPr>
          <w:lang w:val="en-US"/>
        </w:rPr>
        <w:t>DieBieMS</w:t>
      </w:r>
      <w:proofErr w:type="spellEnd"/>
      <w:r>
        <w:rPr>
          <w:lang w:val="en-US"/>
        </w:rPr>
        <w:t xml:space="preserve"> battery management system to assist</w:t>
      </w:r>
      <w:r w:rsidR="0062320B">
        <w:rPr>
          <w:lang w:val="en-US"/>
        </w:rPr>
        <w:t xml:space="preserve"> with </w:t>
      </w:r>
      <w:r>
        <w:rPr>
          <w:lang w:val="en-US"/>
        </w:rPr>
        <w:t xml:space="preserve">initial </w:t>
      </w:r>
      <w:r w:rsidR="0062320B">
        <w:rPr>
          <w:lang w:val="en-US"/>
        </w:rPr>
        <w:t>connections, configuration</w:t>
      </w:r>
      <w:r>
        <w:rPr>
          <w:lang w:val="en-US"/>
        </w:rPr>
        <w:t xml:space="preserve"> and power-up, to explain</w:t>
      </w:r>
      <w:r w:rsidR="0062320B">
        <w:rPr>
          <w:lang w:val="en-US"/>
        </w:rPr>
        <w:t xml:space="preserve"> the theory of operation and to give example implementations.</w:t>
      </w:r>
    </w:p>
    <w:p w:rsidR="00295224" w:rsidRPr="00F9776C" w:rsidRDefault="00295224" w:rsidP="007A7362">
      <w:pPr>
        <w:jc w:val="center"/>
        <w:rPr>
          <w:lang w:val="en-US"/>
        </w:rPr>
      </w:pPr>
      <w:r w:rsidRPr="00F9776C">
        <w:rPr>
          <w:lang w:val="en-US"/>
        </w:rPr>
        <w:t>-</w:t>
      </w:r>
    </w:p>
    <w:p w:rsidR="00A6759D" w:rsidRPr="00572195" w:rsidRDefault="00572195" w:rsidP="00572195">
      <w:pPr>
        <w:jc w:val="center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-873125</wp:posOffset>
            </wp:positionH>
            <wp:positionV relativeFrom="margin">
              <wp:posOffset>3806825</wp:posOffset>
            </wp:positionV>
            <wp:extent cx="7454900" cy="314833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112A" w:rsidRPr="00F9776C">
        <w:rPr>
          <w:sz w:val="16"/>
          <w:szCs w:val="16"/>
          <w:lang w:val="en-US"/>
        </w:rPr>
        <w:t xml:space="preserve">- </w:t>
      </w:r>
      <w:r w:rsidR="0062320B">
        <w:rPr>
          <w:sz w:val="16"/>
          <w:szCs w:val="16"/>
          <w:lang w:val="en-US"/>
        </w:rPr>
        <w:t>Pin-out,</w:t>
      </w:r>
      <w:r w:rsidR="0050194B">
        <w:rPr>
          <w:sz w:val="16"/>
          <w:szCs w:val="16"/>
          <w:lang w:val="en-US"/>
        </w:rPr>
        <w:t xml:space="preserve"> getting started,</w:t>
      </w:r>
      <w:r w:rsidR="0062320B">
        <w:rPr>
          <w:sz w:val="16"/>
          <w:szCs w:val="16"/>
          <w:lang w:val="en-US"/>
        </w:rPr>
        <w:t xml:space="preserve"> configuration explanation, flashing and troubleshooting</w:t>
      </w:r>
      <w:r w:rsidR="00C2112A" w:rsidRPr="00F9776C">
        <w:rPr>
          <w:sz w:val="16"/>
          <w:szCs w:val="16"/>
          <w:lang w:val="en-US"/>
        </w:rPr>
        <w:t xml:space="preserve"> </w:t>
      </w:r>
      <w:r w:rsidR="00295224" w:rsidRPr="00F9776C">
        <w:rPr>
          <w:sz w:val="16"/>
          <w:szCs w:val="16"/>
          <w:lang w:val="en-US"/>
        </w:rPr>
        <w:t>-</w:t>
      </w:r>
      <w:r w:rsidR="003616D1" w:rsidRPr="003616D1">
        <w:rPr>
          <w:noProof/>
          <w:lang w:val="en-US" w:eastAsia="nl-NL"/>
        </w:rPr>
        <w:t xml:space="preserve"> </w:t>
      </w:r>
      <w:r w:rsidR="0062320B"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4581525</wp:posOffset>
            </wp:positionH>
            <wp:positionV relativeFrom="margin">
              <wp:posOffset>8490585</wp:posOffset>
            </wp:positionV>
            <wp:extent cx="1562735" cy="68326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6002" w:rsidRPr="00BF6002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.95pt;margin-top:743.15pt;width:268.6pt;height:51.35pt;z-index:251660288;mso-position-horizontal-relative:page;mso-position-vertical-relative:page;mso-width-relative:margin;mso-height-relative:margin" wrapcoords="-60 -160 -60 21440 21660 21440 21660 -160 -60 -160" o:allowincell="f" o:allowoverlap="f" strokecolor="white [3212]">
            <v:textbox style="mso-next-textbox:#_x0000_s1026">
              <w:txbxContent>
                <w:p w:rsidR="00921AED" w:rsidRPr="00654868" w:rsidRDefault="0062320B" w:rsidP="0065486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Author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>:</w:t>
                  </w:r>
                  <w:r>
                    <w:rPr>
                      <w:lang w:val="en-US"/>
                    </w:rPr>
                    <w:tab/>
                    <w:t xml:space="preserve">Danny </w:t>
                  </w:r>
                  <w:proofErr w:type="spellStart"/>
                  <w:r>
                    <w:rPr>
                      <w:lang w:val="en-US"/>
                    </w:rPr>
                    <w:t>Bokma</w:t>
                  </w:r>
                  <w:proofErr w:type="spellEnd"/>
                  <w:r w:rsidR="00921AED">
                    <w:rPr>
                      <w:lang w:val="en-US"/>
                    </w:rPr>
                    <w:br/>
                  </w:r>
                  <w:r w:rsidR="00921AED" w:rsidRPr="00654868">
                    <w:rPr>
                      <w:lang w:val="en-US"/>
                    </w:rPr>
                    <w:t>Document version</w:t>
                  </w:r>
                  <w:r w:rsidR="00BE4DD6">
                    <w:rPr>
                      <w:lang w:val="en-US"/>
                    </w:rPr>
                    <w:tab/>
                    <w:t>:</w:t>
                  </w:r>
                  <w:r w:rsidR="00BE4DD6">
                    <w:rPr>
                      <w:lang w:val="en-US"/>
                    </w:rPr>
                    <w:tab/>
                    <w:t>V0.1</w:t>
                  </w:r>
                  <w:r w:rsidR="00921AED">
                    <w:rPr>
                      <w:lang w:val="en-US"/>
                    </w:rPr>
                    <w:br/>
                    <w:t>Date</w:t>
                  </w:r>
                  <w:r w:rsidR="00921AED">
                    <w:rPr>
                      <w:lang w:val="en-US"/>
                    </w:rPr>
                    <w:tab/>
                  </w:r>
                  <w:r w:rsidR="00921AED">
                    <w:rPr>
                      <w:lang w:val="en-US"/>
                    </w:rPr>
                    <w:tab/>
                  </w:r>
                  <w:r w:rsidR="00921AED">
                    <w:rPr>
                      <w:lang w:val="en-US"/>
                    </w:rPr>
                    <w:tab/>
                    <w:t>:</w:t>
                  </w:r>
                  <w:r w:rsidR="00921AED"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>24</w:t>
                  </w:r>
                  <w:r w:rsidR="00921AED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>12</w:t>
                  </w:r>
                  <w:r w:rsidR="00921AED">
                    <w:rPr>
                      <w:lang w:val="en-US"/>
                    </w:rPr>
                    <w:t>-‘17</w:t>
                  </w:r>
                </w:p>
              </w:txbxContent>
            </v:textbox>
            <w10:wrap anchorx="page" anchory="page"/>
          </v:shape>
        </w:pict>
      </w:r>
      <w:r w:rsidR="00654868" w:rsidRPr="00F9776C">
        <w:rPr>
          <w:lang w:val="en-US"/>
        </w:rPr>
        <w:br w:type="page"/>
      </w:r>
    </w:p>
    <w:p w:rsidR="008C03B6" w:rsidRPr="00F9776C" w:rsidRDefault="008C03B6" w:rsidP="008C03B6">
      <w:pPr>
        <w:pStyle w:val="Heading1"/>
        <w:tabs>
          <w:tab w:val="left" w:pos="2091"/>
        </w:tabs>
        <w:rPr>
          <w:lang w:val="en-US"/>
        </w:rPr>
      </w:pPr>
      <w:bookmarkStart w:id="0" w:name="_Toc501926552"/>
      <w:r w:rsidRPr="00F9776C">
        <w:rPr>
          <w:lang w:val="en-US"/>
        </w:rPr>
        <w:lastRenderedPageBreak/>
        <w:t>Table of contents</w:t>
      </w:r>
      <w:bookmarkEnd w:id="0"/>
    </w:p>
    <w:p w:rsidR="00572195" w:rsidRDefault="00BF6002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 w:rsidRPr="00F9776C">
        <w:rPr>
          <w:szCs w:val="20"/>
          <w:lang w:val="en-US"/>
        </w:rPr>
        <w:fldChar w:fldCharType="begin"/>
      </w:r>
      <w:r w:rsidR="008C03B6" w:rsidRPr="00F9776C">
        <w:rPr>
          <w:szCs w:val="20"/>
          <w:lang w:val="en-US"/>
        </w:rPr>
        <w:instrText xml:space="preserve"> TOC \o "1-4" \h \z \u </w:instrText>
      </w:r>
      <w:r w:rsidRPr="00F9776C">
        <w:rPr>
          <w:szCs w:val="20"/>
          <w:lang w:val="en-US"/>
        </w:rPr>
        <w:fldChar w:fldCharType="separate"/>
      </w:r>
      <w:hyperlink w:anchor="_Toc501926552" w:history="1">
        <w:r w:rsidR="00572195" w:rsidRPr="00352F86">
          <w:rPr>
            <w:rStyle w:val="Hyperlink"/>
            <w:noProof/>
            <w:lang w:val="en-US"/>
          </w:rPr>
          <w:t>Table of contents</w:t>
        </w:r>
        <w:r w:rsidR="00572195">
          <w:rPr>
            <w:noProof/>
            <w:webHidden/>
          </w:rPr>
          <w:tab/>
        </w:r>
        <w:r w:rsidR="00572195">
          <w:rPr>
            <w:noProof/>
            <w:webHidden/>
          </w:rPr>
          <w:fldChar w:fldCharType="begin"/>
        </w:r>
        <w:r w:rsidR="00572195">
          <w:rPr>
            <w:noProof/>
            <w:webHidden/>
          </w:rPr>
          <w:instrText xml:space="preserve"> PAGEREF _Toc501926552 \h </w:instrText>
        </w:r>
        <w:r w:rsidR="00572195">
          <w:rPr>
            <w:noProof/>
            <w:webHidden/>
          </w:rPr>
        </w:r>
        <w:r w:rsidR="00572195">
          <w:rPr>
            <w:noProof/>
            <w:webHidden/>
          </w:rPr>
          <w:fldChar w:fldCharType="separate"/>
        </w:r>
        <w:r w:rsidR="00572195">
          <w:rPr>
            <w:noProof/>
            <w:webHidden/>
          </w:rPr>
          <w:t>2</w:t>
        </w:r>
        <w:r w:rsidR="00572195">
          <w:rPr>
            <w:noProof/>
            <w:webHidden/>
          </w:rPr>
          <w:fldChar w:fldCharType="end"/>
        </w:r>
      </w:hyperlink>
    </w:p>
    <w:p w:rsidR="00572195" w:rsidRDefault="0057219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53" w:history="1">
        <w:r w:rsidRPr="00352F86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54" w:history="1">
        <w:r w:rsidRPr="00352F86">
          <w:rPr>
            <w:rStyle w:val="Hyperlink"/>
            <w:noProof/>
            <w:lang w:val="en-US"/>
          </w:rPr>
          <w:t>Interfacing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55" w:history="1">
        <w:r w:rsidRPr="00352F86">
          <w:rPr>
            <w:rStyle w:val="Hyperlink"/>
            <w:noProof/>
            <w:lang w:val="en-US"/>
          </w:rPr>
          <w:t>Pinout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56" w:history="1">
        <w:r w:rsidRPr="00352F86">
          <w:rPr>
            <w:rStyle w:val="Hyperlink"/>
            <w:noProof/>
            <w:lang w:val="en-US"/>
          </w:rPr>
          <w:t>Mechanical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57" w:history="1">
        <w:r w:rsidRPr="00352F86">
          <w:rPr>
            <w:rStyle w:val="Hyperlink"/>
            <w:noProof/>
            <w:lang w:val="en-US"/>
          </w:rPr>
          <w:t>Quick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58" w:history="1">
        <w:r w:rsidRPr="00352F86">
          <w:rPr>
            <w:rStyle w:val="Hyperlink"/>
            <w:noProof/>
            <w:lang w:val="en-US"/>
          </w:rPr>
          <w:t>Minimal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59" w:history="1">
        <w:r w:rsidRPr="00352F86">
          <w:rPr>
            <w:rStyle w:val="Hyperlink"/>
            <w:noProof/>
            <w:lang w:val="en-US"/>
          </w:rPr>
          <w:t>Initial power-on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60" w:history="1">
        <w:r w:rsidRPr="00352F86">
          <w:rPr>
            <w:rStyle w:val="Hyperlink"/>
            <w:noProof/>
            <w:lang w:val="en-US"/>
          </w:rPr>
          <w:t>What’s next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61" w:history="1">
        <w:r w:rsidRPr="00352F86">
          <w:rPr>
            <w:rStyle w:val="Hyperlink"/>
            <w:noProof/>
            <w:lang w:val="en-US"/>
          </w:rPr>
          <w:t>Power states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62" w:history="1">
        <w:r w:rsidRPr="00352F86">
          <w:rPr>
            <w:rStyle w:val="Hyperlink"/>
            <w:noProof/>
            <w:lang w:val="en-US"/>
          </w:rPr>
          <w:t>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63" w:history="1">
        <w:r w:rsidRPr="00352F86">
          <w:rPr>
            <w:rStyle w:val="Hyperlink"/>
            <w:noProof/>
            <w:lang w:val="en-US"/>
          </w:rPr>
          <w:t>Charging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64" w:history="1">
        <w:r w:rsidRPr="00352F86">
          <w:rPr>
            <w:rStyle w:val="Hyperlink"/>
            <w:noProof/>
            <w:lang w:val="en-US"/>
          </w:rPr>
          <w:t>USB / 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65" w:history="1">
        <w:r w:rsidRPr="00352F86">
          <w:rPr>
            <w:rStyle w:val="Hyperlink"/>
            <w:noProof/>
            <w:lang w:val="en-US"/>
          </w:rPr>
          <w:t>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66" w:history="1">
        <w:r w:rsidRPr="00352F86">
          <w:rPr>
            <w:rStyle w:val="Hyperlink"/>
            <w:noProof/>
            <w:lang w:val="en-US"/>
          </w:rPr>
          <w:t>Power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3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67" w:history="1">
        <w:r w:rsidRPr="00352F86">
          <w:rPr>
            <w:rStyle w:val="Hyperlink"/>
            <w:noProof/>
            <w:lang w:val="en-US"/>
          </w:rPr>
          <w:t>Discharge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3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68" w:history="1">
        <w:r w:rsidRPr="00352F86">
          <w:rPr>
            <w:rStyle w:val="Hyperlink"/>
            <w:noProof/>
            <w:lang w:val="en-US"/>
          </w:rPr>
          <w:t>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69" w:history="1">
        <w:r w:rsidRPr="00352F86">
          <w:rPr>
            <w:rStyle w:val="Hyperlink"/>
            <w:noProof/>
            <w:lang w:val="en-US"/>
          </w:rPr>
          <w:t>Accessories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70" w:history="1">
        <w:r w:rsidRPr="00352F86">
          <w:rPr>
            <w:rStyle w:val="Hyperlink"/>
            <w:noProof/>
            <w:lang w:val="en-US"/>
          </w:rPr>
          <w:t>Firmware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71" w:history="1">
        <w:r w:rsidRPr="00352F86">
          <w:rPr>
            <w:rStyle w:val="Hyperlink"/>
            <w:noProof/>
            <w:lang w:val="en-US"/>
          </w:rPr>
          <w:t>Bootloader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2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72" w:history="1">
        <w:r w:rsidRPr="00352F86">
          <w:rPr>
            <w:rStyle w:val="Hyperlink"/>
            <w:noProof/>
            <w:lang w:val="en-US"/>
          </w:rPr>
          <w:t>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2195" w:rsidRDefault="0057219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501926573" w:history="1">
        <w:r w:rsidRPr="00352F86">
          <w:rPr>
            <w:rStyle w:val="Hyperlink"/>
            <w:noProof/>
            <w:lang w:val="en-US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_Toc501926573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2248" w:rsidRDefault="00BF6002" w:rsidP="0050194B">
      <w:pPr>
        <w:pStyle w:val="Heading1"/>
        <w:rPr>
          <w:lang w:val="en-US"/>
        </w:rPr>
      </w:pPr>
      <w:r w:rsidRPr="00F9776C">
        <w:rPr>
          <w:szCs w:val="20"/>
          <w:lang w:val="en-US"/>
        </w:rPr>
        <w:fldChar w:fldCharType="end"/>
      </w:r>
      <w:r w:rsidR="00822248" w:rsidRPr="00F9776C">
        <w:rPr>
          <w:lang w:val="en-US"/>
        </w:rPr>
        <w:br w:type="page"/>
      </w:r>
      <w:bookmarkStart w:id="1" w:name="_Toc501926553"/>
      <w:r w:rsidR="0050194B">
        <w:rPr>
          <w:lang w:val="en-US"/>
        </w:rPr>
        <w:lastRenderedPageBreak/>
        <w:t>Introduction</w:t>
      </w:r>
      <w:bookmarkEnd w:id="1"/>
    </w:p>
    <w:p w:rsidR="0050194B" w:rsidRDefault="009B6B42" w:rsidP="0050194B">
      <w:pPr>
        <w:rPr>
          <w:lang w:val="en-US"/>
        </w:rPr>
      </w:pPr>
      <w:r>
        <w:rPr>
          <w:lang w:val="en-US"/>
        </w:rPr>
        <w:t>-</w:t>
      </w:r>
    </w:p>
    <w:p w:rsidR="00572195" w:rsidRDefault="00572195" w:rsidP="00572195">
      <w:pPr>
        <w:pStyle w:val="Heading1"/>
        <w:rPr>
          <w:lang w:val="en-US"/>
        </w:rPr>
      </w:pPr>
      <w:bookmarkStart w:id="2" w:name="_Toc501926554"/>
      <w:r>
        <w:rPr>
          <w:lang w:val="en-US"/>
        </w:rPr>
        <w:t>Interfacing</w:t>
      </w:r>
      <w:bookmarkEnd w:id="2"/>
    </w:p>
    <w:p w:rsidR="00572195" w:rsidRPr="00572195" w:rsidRDefault="00572195" w:rsidP="00572195">
      <w:pPr>
        <w:rPr>
          <w:lang w:val="en-US"/>
        </w:rPr>
      </w:pPr>
      <w:r>
        <w:rPr>
          <w:lang w:val="en-US"/>
        </w:rPr>
        <w:t>-</w:t>
      </w:r>
    </w:p>
    <w:p w:rsidR="0050194B" w:rsidRDefault="00EE12EE" w:rsidP="00572195">
      <w:pPr>
        <w:pStyle w:val="Heading2"/>
        <w:rPr>
          <w:lang w:val="en-US"/>
        </w:rPr>
      </w:pPr>
      <w:bookmarkStart w:id="3" w:name="_Toc501926555"/>
      <w:proofErr w:type="spellStart"/>
      <w:r>
        <w:rPr>
          <w:lang w:val="en-US"/>
        </w:rPr>
        <w:t>Pinout</w:t>
      </w:r>
      <w:bookmarkEnd w:id="3"/>
      <w:proofErr w:type="spellEnd"/>
    </w:p>
    <w:p w:rsidR="0050194B" w:rsidRDefault="009B6B42" w:rsidP="0050194B">
      <w:pPr>
        <w:rPr>
          <w:lang w:val="en-US"/>
        </w:rPr>
      </w:pPr>
      <w:r>
        <w:rPr>
          <w:lang w:val="en-US"/>
        </w:rPr>
        <w:t>-</w:t>
      </w:r>
    </w:p>
    <w:p w:rsidR="00572195" w:rsidRDefault="00572195" w:rsidP="00572195">
      <w:pPr>
        <w:pStyle w:val="Heading2"/>
        <w:rPr>
          <w:lang w:val="en-US"/>
        </w:rPr>
      </w:pPr>
      <w:bookmarkStart w:id="4" w:name="_Toc501926556"/>
      <w:r>
        <w:rPr>
          <w:lang w:val="en-US"/>
        </w:rPr>
        <w:t>Mechanical</w:t>
      </w:r>
      <w:bookmarkEnd w:id="4"/>
    </w:p>
    <w:p w:rsidR="00572195" w:rsidRPr="00572195" w:rsidRDefault="00572195" w:rsidP="00572195">
      <w:pPr>
        <w:rPr>
          <w:lang w:val="en-US"/>
        </w:rPr>
      </w:pPr>
      <w:r>
        <w:rPr>
          <w:lang w:val="en-US"/>
        </w:rPr>
        <w:t>-</w:t>
      </w:r>
    </w:p>
    <w:p w:rsidR="0050194B" w:rsidRDefault="00056074" w:rsidP="0050194B">
      <w:pPr>
        <w:pStyle w:val="Heading1"/>
        <w:rPr>
          <w:lang w:val="en-US"/>
        </w:rPr>
      </w:pPr>
      <w:bookmarkStart w:id="5" w:name="_Toc501926557"/>
      <w:r>
        <w:rPr>
          <w:lang w:val="en-US"/>
        </w:rPr>
        <w:t>Quick</w:t>
      </w:r>
      <w:r w:rsidR="0050194B">
        <w:rPr>
          <w:lang w:val="en-US"/>
        </w:rPr>
        <w:t xml:space="preserve"> start</w:t>
      </w:r>
      <w:bookmarkEnd w:id="5"/>
    </w:p>
    <w:p w:rsidR="00EE12EE" w:rsidRDefault="009B6B42" w:rsidP="00EE12EE">
      <w:pPr>
        <w:rPr>
          <w:lang w:val="en-US"/>
        </w:rPr>
      </w:pPr>
      <w:r>
        <w:rPr>
          <w:lang w:val="en-US"/>
        </w:rPr>
        <w:t>-</w:t>
      </w:r>
    </w:p>
    <w:p w:rsidR="00EE12EE" w:rsidRDefault="00EE12EE" w:rsidP="00EE12EE">
      <w:pPr>
        <w:pStyle w:val="Heading2"/>
        <w:rPr>
          <w:lang w:val="en-US"/>
        </w:rPr>
      </w:pPr>
      <w:bookmarkStart w:id="6" w:name="_Toc501926558"/>
      <w:r>
        <w:rPr>
          <w:lang w:val="en-US"/>
        </w:rPr>
        <w:t>Minimal connections</w:t>
      </w:r>
      <w:bookmarkEnd w:id="6"/>
    </w:p>
    <w:p w:rsidR="00EE12EE" w:rsidRDefault="00EE12EE" w:rsidP="00EE12EE">
      <w:pPr>
        <w:rPr>
          <w:lang w:val="en-US"/>
        </w:rPr>
      </w:pPr>
      <w:r>
        <w:rPr>
          <w:lang w:val="en-US"/>
        </w:rPr>
        <w:t>-</w:t>
      </w:r>
    </w:p>
    <w:p w:rsidR="00EE12EE" w:rsidRDefault="00EE12EE" w:rsidP="00EE12EE">
      <w:pPr>
        <w:pStyle w:val="Heading2"/>
        <w:rPr>
          <w:lang w:val="en-US"/>
        </w:rPr>
      </w:pPr>
      <w:bookmarkStart w:id="7" w:name="_Toc501926559"/>
      <w:r>
        <w:rPr>
          <w:lang w:val="en-US"/>
        </w:rPr>
        <w:t>Initial power-on</w:t>
      </w:r>
      <w:bookmarkEnd w:id="7"/>
    </w:p>
    <w:p w:rsidR="00EE12EE" w:rsidRDefault="00EE12EE" w:rsidP="00EE12EE">
      <w:pPr>
        <w:rPr>
          <w:lang w:val="en-US"/>
        </w:rPr>
      </w:pPr>
      <w:r>
        <w:rPr>
          <w:lang w:val="en-US"/>
        </w:rPr>
        <w:t>-</w:t>
      </w:r>
    </w:p>
    <w:p w:rsidR="00EE12EE" w:rsidRDefault="00EE12EE" w:rsidP="00EE12EE">
      <w:pPr>
        <w:pStyle w:val="Heading2"/>
        <w:rPr>
          <w:lang w:val="en-US"/>
        </w:rPr>
      </w:pPr>
      <w:bookmarkStart w:id="8" w:name="_Toc501926560"/>
      <w:r>
        <w:rPr>
          <w:lang w:val="en-US"/>
        </w:rPr>
        <w:t>What’s next</w:t>
      </w:r>
      <w:bookmarkEnd w:id="8"/>
    </w:p>
    <w:p w:rsidR="00056074" w:rsidRDefault="00EE12EE" w:rsidP="00056074">
      <w:pPr>
        <w:rPr>
          <w:lang w:val="en-US"/>
        </w:rPr>
      </w:pPr>
      <w:r>
        <w:rPr>
          <w:lang w:val="en-US"/>
        </w:rPr>
        <w:t>-</w:t>
      </w:r>
    </w:p>
    <w:p w:rsidR="00832C18" w:rsidRDefault="00832C18" w:rsidP="00832C18">
      <w:pPr>
        <w:pStyle w:val="Heading1"/>
        <w:rPr>
          <w:lang w:val="en-US"/>
        </w:rPr>
      </w:pPr>
      <w:bookmarkStart w:id="9" w:name="_Toc501926561"/>
      <w:r>
        <w:rPr>
          <w:lang w:val="en-US"/>
        </w:rPr>
        <w:t>Power states</w:t>
      </w:r>
      <w:bookmarkEnd w:id="9"/>
    </w:p>
    <w:p w:rsidR="00832C18" w:rsidRDefault="00832C18" w:rsidP="00832C18">
      <w:pPr>
        <w:rPr>
          <w:lang w:val="en-US"/>
        </w:rPr>
      </w:pPr>
      <w:r>
        <w:rPr>
          <w:lang w:val="en-US"/>
        </w:rPr>
        <w:t>-</w:t>
      </w:r>
    </w:p>
    <w:p w:rsidR="00832C18" w:rsidRDefault="00832C18" w:rsidP="00832C18">
      <w:pPr>
        <w:pStyle w:val="Heading2"/>
        <w:rPr>
          <w:lang w:val="en-US"/>
        </w:rPr>
      </w:pPr>
      <w:bookmarkStart w:id="10" w:name="_Toc501926562"/>
      <w:r>
        <w:rPr>
          <w:lang w:val="en-US"/>
        </w:rPr>
        <w:t>Normal</w:t>
      </w:r>
      <w:bookmarkEnd w:id="10"/>
    </w:p>
    <w:p w:rsidR="00832C18" w:rsidRDefault="00832C18" w:rsidP="00832C18">
      <w:pPr>
        <w:rPr>
          <w:lang w:val="en-US"/>
        </w:rPr>
      </w:pPr>
      <w:r>
        <w:rPr>
          <w:lang w:val="en-US"/>
        </w:rPr>
        <w:t>-</w:t>
      </w:r>
    </w:p>
    <w:p w:rsidR="00832C18" w:rsidRDefault="00832C18" w:rsidP="00832C18">
      <w:pPr>
        <w:pStyle w:val="Heading2"/>
        <w:rPr>
          <w:lang w:val="en-US"/>
        </w:rPr>
      </w:pPr>
      <w:bookmarkStart w:id="11" w:name="_Toc501926563"/>
      <w:r>
        <w:rPr>
          <w:lang w:val="en-US"/>
        </w:rPr>
        <w:t>Charging</w:t>
      </w:r>
      <w:bookmarkEnd w:id="11"/>
    </w:p>
    <w:p w:rsidR="00832C18" w:rsidRDefault="00832C18" w:rsidP="00832C18">
      <w:pPr>
        <w:rPr>
          <w:lang w:val="en-US"/>
        </w:rPr>
      </w:pPr>
      <w:r>
        <w:rPr>
          <w:lang w:val="en-US"/>
        </w:rPr>
        <w:t>-</w:t>
      </w:r>
    </w:p>
    <w:p w:rsidR="00832C18" w:rsidRDefault="00832C18" w:rsidP="00832C18">
      <w:pPr>
        <w:pStyle w:val="Heading2"/>
        <w:rPr>
          <w:lang w:val="en-US"/>
        </w:rPr>
      </w:pPr>
      <w:bookmarkStart w:id="12" w:name="_Toc501926564"/>
      <w:r>
        <w:rPr>
          <w:lang w:val="en-US"/>
        </w:rPr>
        <w:t>USB / CAN</w:t>
      </w:r>
      <w:bookmarkEnd w:id="12"/>
    </w:p>
    <w:p w:rsidR="00832C18" w:rsidRPr="00832C18" w:rsidRDefault="00832C18" w:rsidP="00832C18">
      <w:pPr>
        <w:rPr>
          <w:lang w:val="en-US"/>
        </w:rPr>
      </w:pPr>
      <w:r>
        <w:rPr>
          <w:lang w:val="en-US"/>
        </w:rPr>
        <w:t>-</w:t>
      </w:r>
    </w:p>
    <w:p w:rsidR="00056074" w:rsidRDefault="00056074" w:rsidP="00056074">
      <w:pPr>
        <w:pStyle w:val="Heading1"/>
        <w:rPr>
          <w:lang w:val="en-US"/>
        </w:rPr>
      </w:pPr>
      <w:bookmarkStart w:id="13" w:name="_Toc501926565"/>
      <w:r>
        <w:rPr>
          <w:lang w:val="en-US"/>
        </w:rPr>
        <w:t>Functionalities</w:t>
      </w:r>
      <w:bookmarkEnd w:id="13"/>
    </w:p>
    <w:p w:rsidR="00056074" w:rsidRDefault="00056074" w:rsidP="00056074">
      <w:pPr>
        <w:rPr>
          <w:lang w:val="en-US"/>
        </w:rPr>
      </w:pPr>
      <w:r>
        <w:rPr>
          <w:lang w:val="en-US"/>
        </w:rPr>
        <w:t>-</w:t>
      </w:r>
    </w:p>
    <w:p w:rsidR="00056074" w:rsidRDefault="00056074" w:rsidP="00056074">
      <w:pPr>
        <w:pStyle w:val="Heading2"/>
        <w:rPr>
          <w:lang w:val="en-US"/>
        </w:rPr>
      </w:pPr>
      <w:bookmarkStart w:id="14" w:name="_Toc501926566"/>
      <w:r>
        <w:rPr>
          <w:lang w:val="en-US"/>
        </w:rPr>
        <w:t>Power paths</w:t>
      </w:r>
      <w:bookmarkEnd w:id="14"/>
    </w:p>
    <w:p w:rsidR="00056074" w:rsidRDefault="00056074" w:rsidP="00056074">
      <w:pPr>
        <w:rPr>
          <w:lang w:val="en-US"/>
        </w:rPr>
      </w:pPr>
      <w:r>
        <w:rPr>
          <w:lang w:val="en-US"/>
        </w:rPr>
        <w:t>-</w:t>
      </w:r>
    </w:p>
    <w:p w:rsidR="00832C18" w:rsidRDefault="00832C18" w:rsidP="00832C18">
      <w:pPr>
        <w:pStyle w:val="Heading3"/>
        <w:rPr>
          <w:lang w:val="en-US"/>
        </w:rPr>
      </w:pPr>
      <w:bookmarkStart w:id="15" w:name="_Toc501926567"/>
      <w:r>
        <w:rPr>
          <w:lang w:val="en-US"/>
        </w:rPr>
        <w:t>Discharge</w:t>
      </w:r>
      <w:bookmarkEnd w:id="15"/>
    </w:p>
    <w:p w:rsidR="00832C18" w:rsidRDefault="00832C18" w:rsidP="00832C18">
      <w:pPr>
        <w:rPr>
          <w:lang w:val="en-US"/>
        </w:rPr>
      </w:pPr>
      <w:r>
        <w:rPr>
          <w:lang w:val="en-US"/>
        </w:rPr>
        <w:t>-</w:t>
      </w:r>
    </w:p>
    <w:p w:rsidR="00832C18" w:rsidRDefault="00832C18" w:rsidP="00832C18">
      <w:pPr>
        <w:pStyle w:val="Heading3"/>
        <w:rPr>
          <w:lang w:val="en-US"/>
        </w:rPr>
      </w:pPr>
      <w:bookmarkStart w:id="16" w:name="_Toc501926568"/>
      <w:r>
        <w:rPr>
          <w:lang w:val="en-US"/>
        </w:rPr>
        <w:lastRenderedPageBreak/>
        <w:t>Charge</w:t>
      </w:r>
      <w:bookmarkEnd w:id="16"/>
    </w:p>
    <w:p w:rsidR="00832C18" w:rsidRPr="00832C18" w:rsidRDefault="00832C18" w:rsidP="00832C18">
      <w:pPr>
        <w:rPr>
          <w:lang w:val="en-US"/>
        </w:rPr>
      </w:pPr>
      <w:r>
        <w:rPr>
          <w:lang w:val="en-US"/>
        </w:rPr>
        <w:t>-</w:t>
      </w:r>
    </w:p>
    <w:p w:rsidR="00056074" w:rsidRDefault="00056074" w:rsidP="00056074">
      <w:pPr>
        <w:pStyle w:val="Heading2"/>
        <w:rPr>
          <w:lang w:val="en-US"/>
        </w:rPr>
      </w:pPr>
      <w:bookmarkStart w:id="17" w:name="_Toc501926569"/>
      <w:r>
        <w:rPr>
          <w:lang w:val="en-US"/>
        </w:rPr>
        <w:t>Accessories</w:t>
      </w:r>
      <w:bookmarkEnd w:id="17"/>
      <w:r>
        <w:rPr>
          <w:lang w:val="en-US"/>
        </w:rPr>
        <w:t xml:space="preserve"> </w:t>
      </w:r>
    </w:p>
    <w:p w:rsidR="00056074" w:rsidRPr="00056074" w:rsidRDefault="00056074" w:rsidP="00056074">
      <w:pPr>
        <w:rPr>
          <w:lang w:val="en-US"/>
        </w:rPr>
      </w:pPr>
      <w:r>
        <w:rPr>
          <w:lang w:val="en-US"/>
        </w:rPr>
        <w:t>-</w:t>
      </w:r>
    </w:p>
    <w:p w:rsidR="0050194B" w:rsidRDefault="00BC77E2" w:rsidP="0050194B">
      <w:pPr>
        <w:pStyle w:val="Heading1"/>
        <w:rPr>
          <w:lang w:val="en-US"/>
        </w:rPr>
      </w:pPr>
      <w:bookmarkStart w:id="18" w:name="_Toc501926570"/>
      <w:r>
        <w:rPr>
          <w:lang w:val="en-US"/>
        </w:rPr>
        <w:t>Firmware</w:t>
      </w:r>
      <w:bookmarkEnd w:id="18"/>
    </w:p>
    <w:p w:rsidR="000A7F8D" w:rsidRDefault="009B6B42" w:rsidP="000A7F8D">
      <w:pPr>
        <w:rPr>
          <w:lang w:val="en-US"/>
        </w:rPr>
      </w:pPr>
      <w:r>
        <w:rPr>
          <w:lang w:val="en-US"/>
        </w:rPr>
        <w:t>-</w:t>
      </w:r>
    </w:p>
    <w:p w:rsidR="00EE12EE" w:rsidRDefault="00056074" w:rsidP="00056074">
      <w:pPr>
        <w:pStyle w:val="Heading2"/>
        <w:rPr>
          <w:lang w:val="en-US"/>
        </w:rPr>
      </w:pPr>
      <w:bookmarkStart w:id="19" w:name="_Toc501926571"/>
      <w:proofErr w:type="spellStart"/>
      <w:r>
        <w:rPr>
          <w:lang w:val="en-US"/>
        </w:rPr>
        <w:t>Bootloader</w:t>
      </w:r>
      <w:bookmarkEnd w:id="19"/>
      <w:proofErr w:type="spellEnd"/>
    </w:p>
    <w:p w:rsidR="00056074" w:rsidRDefault="00056074" w:rsidP="00056074">
      <w:pPr>
        <w:rPr>
          <w:lang w:val="en-US"/>
        </w:rPr>
      </w:pPr>
      <w:r>
        <w:rPr>
          <w:lang w:val="en-US"/>
        </w:rPr>
        <w:t>-</w:t>
      </w:r>
    </w:p>
    <w:p w:rsidR="00056074" w:rsidRDefault="00056074" w:rsidP="00056074">
      <w:pPr>
        <w:pStyle w:val="Heading2"/>
        <w:rPr>
          <w:lang w:val="en-US"/>
        </w:rPr>
      </w:pPr>
      <w:bookmarkStart w:id="20" w:name="_Toc501926572"/>
      <w:r>
        <w:rPr>
          <w:lang w:val="en-US"/>
        </w:rPr>
        <w:t>Application</w:t>
      </w:r>
      <w:bookmarkEnd w:id="20"/>
    </w:p>
    <w:p w:rsidR="00056074" w:rsidRPr="00056074" w:rsidRDefault="00056074" w:rsidP="00056074">
      <w:pPr>
        <w:rPr>
          <w:lang w:val="en-US"/>
        </w:rPr>
      </w:pPr>
      <w:r>
        <w:rPr>
          <w:lang w:val="en-US"/>
        </w:rPr>
        <w:t>-</w:t>
      </w:r>
    </w:p>
    <w:p w:rsidR="0050194B" w:rsidRPr="0050194B" w:rsidRDefault="0050194B" w:rsidP="0050194B">
      <w:pPr>
        <w:pStyle w:val="Heading1"/>
        <w:rPr>
          <w:lang w:val="en-US"/>
        </w:rPr>
      </w:pPr>
      <w:bookmarkStart w:id="21" w:name="_Toc501926573"/>
      <w:r>
        <w:rPr>
          <w:lang w:val="en-US"/>
        </w:rPr>
        <w:t>Troubleshooting</w:t>
      </w:r>
      <w:bookmarkEnd w:id="21"/>
    </w:p>
    <w:p w:rsidR="0050194B" w:rsidRPr="0050194B" w:rsidRDefault="009B6B42" w:rsidP="0050194B">
      <w:pPr>
        <w:rPr>
          <w:lang w:val="en-US"/>
        </w:rPr>
      </w:pPr>
      <w:r>
        <w:rPr>
          <w:lang w:val="en-US"/>
        </w:rPr>
        <w:t>-</w:t>
      </w:r>
    </w:p>
    <w:sectPr w:rsidR="0050194B" w:rsidRPr="0050194B" w:rsidSect="0065486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E66" w:rsidRDefault="003B6E66" w:rsidP="00654868">
      <w:pPr>
        <w:spacing w:after="0" w:line="240" w:lineRule="auto"/>
      </w:pPr>
      <w:r>
        <w:separator/>
      </w:r>
    </w:p>
  </w:endnote>
  <w:endnote w:type="continuationSeparator" w:id="0">
    <w:p w:rsidR="003B6E66" w:rsidRDefault="003B6E66" w:rsidP="0065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17053"/>
      <w:docPartObj>
        <w:docPartGallery w:val="Page Numbers (Bottom of Page)"/>
        <w:docPartUnique/>
      </w:docPartObj>
    </w:sdtPr>
    <w:sdtContent>
      <w:p w:rsidR="00921AED" w:rsidRDefault="00BF6002">
        <w:pPr>
          <w:pStyle w:val="Footer"/>
          <w:jc w:val="center"/>
        </w:pPr>
        <w:fldSimple w:instr=" PAGE   \* MERGEFORMAT ">
          <w:r w:rsidR="00572195">
            <w:rPr>
              <w:noProof/>
            </w:rPr>
            <w:t>2</w:t>
          </w:r>
        </w:fldSimple>
      </w:p>
    </w:sdtContent>
  </w:sdt>
  <w:p w:rsidR="00921AED" w:rsidRDefault="00921A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E66" w:rsidRDefault="003B6E66" w:rsidP="00654868">
      <w:pPr>
        <w:spacing w:after="0" w:line="240" w:lineRule="auto"/>
      </w:pPr>
      <w:r>
        <w:separator/>
      </w:r>
    </w:p>
  </w:footnote>
  <w:footnote w:type="continuationSeparator" w:id="0">
    <w:p w:rsidR="003B6E66" w:rsidRDefault="003B6E66" w:rsidP="00654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DD6" w:rsidRDefault="00921AED">
    <w:pPr>
      <w:pStyle w:val="Header"/>
      <w:rPr>
        <w:lang w:val="en-US"/>
      </w:rPr>
    </w:pPr>
    <w:proofErr w:type="spellStart"/>
    <w:r w:rsidRPr="00654868">
      <w:rPr>
        <w:lang w:val="en-US"/>
      </w:rPr>
      <w:t>DieBie</w:t>
    </w:r>
    <w:proofErr w:type="spellEnd"/>
    <w:r w:rsidRPr="00654868">
      <w:rPr>
        <w:lang w:val="en-US"/>
      </w:rPr>
      <w:t xml:space="preserve"> </w:t>
    </w:r>
    <w:r w:rsidRPr="00EC1B2C">
      <w:rPr>
        <w:lang w:val="en-US"/>
      </w:rPr>
      <w:t>Engineering</w:t>
    </w:r>
    <w:r w:rsidRPr="00EC1B2C">
      <w:rPr>
        <w:lang w:val="en-US"/>
      </w:rPr>
      <w:ptab w:relativeTo="margin" w:alignment="center" w:leader="none"/>
    </w:r>
    <w:proofErr w:type="spellStart"/>
    <w:r w:rsidR="00BE4DD6">
      <w:rPr>
        <w:lang w:val="en-US"/>
      </w:rPr>
      <w:t>DieBieMS</w:t>
    </w:r>
    <w:proofErr w:type="spellEnd"/>
    <w:r w:rsidR="00BE4DD6">
      <w:rPr>
        <w:lang w:val="en-US"/>
      </w:rPr>
      <w:t xml:space="preserve"> Manual</w:t>
    </w:r>
    <w:r>
      <w:ptab w:relativeTo="margin" w:alignment="right" w:leader="none"/>
    </w:r>
    <w:r w:rsidRPr="00654868">
      <w:rPr>
        <w:lang w:val="en-US"/>
      </w:rPr>
      <w:t>V</w:t>
    </w:r>
    <w:r w:rsidR="00BE4DD6">
      <w:rPr>
        <w:lang w:val="en-US"/>
      </w:rPr>
      <w:t>0.1</w:t>
    </w:r>
  </w:p>
  <w:p w:rsidR="00921AED" w:rsidRPr="00EC1B2C" w:rsidRDefault="00921A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2D7"/>
    <w:multiLevelType w:val="hybridMultilevel"/>
    <w:tmpl w:val="79BC7F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506F"/>
    <w:multiLevelType w:val="hybridMultilevel"/>
    <w:tmpl w:val="E4A89D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E081D"/>
    <w:multiLevelType w:val="hybridMultilevel"/>
    <w:tmpl w:val="DA7A0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459C5"/>
    <w:multiLevelType w:val="hybridMultilevel"/>
    <w:tmpl w:val="57EEDA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C1142"/>
    <w:multiLevelType w:val="hybridMultilevel"/>
    <w:tmpl w:val="64FC7A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E21CB"/>
    <w:multiLevelType w:val="hybridMultilevel"/>
    <w:tmpl w:val="8012D9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355AD0"/>
    <w:multiLevelType w:val="hybridMultilevel"/>
    <w:tmpl w:val="3EA499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97505"/>
    <w:multiLevelType w:val="multilevel"/>
    <w:tmpl w:val="1306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F9338B"/>
    <w:multiLevelType w:val="hybridMultilevel"/>
    <w:tmpl w:val="1AAA41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72968"/>
    <w:multiLevelType w:val="hybridMultilevel"/>
    <w:tmpl w:val="8012D9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E6193"/>
    <w:multiLevelType w:val="hybridMultilevel"/>
    <w:tmpl w:val="0C1E1D38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9A05A9F"/>
    <w:multiLevelType w:val="hybridMultilevel"/>
    <w:tmpl w:val="8012D9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EB58A8"/>
    <w:multiLevelType w:val="hybridMultilevel"/>
    <w:tmpl w:val="F3C69B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12"/>
  </w:num>
  <w:num w:numId="6">
    <w:abstractNumId w:val="11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4868"/>
    <w:rsid w:val="00056074"/>
    <w:rsid w:val="00077950"/>
    <w:rsid w:val="00077A07"/>
    <w:rsid w:val="00086B3C"/>
    <w:rsid w:val="00087E93"/>
    <w:rsid w:val="000A3C41"/>
    <w:rsid w:val="000A691E"/>
    <w:rsid w:val="000A7F8D"/>
    <w:rsid w:val="000B4B39"/>
    <w:rsid w:val="000C2009"/>
    <w:rsid w:val="000C5221"/>
    <w:rsid w:val="000E0F98"/>
    <w:rsid w:val="00111247"/>
    <w:rsid w:val="00137034"/>
    <w:rsid w:val="00167C0A"/>
    <w:rsid w:val="00193492"/>
    <w:rsid w:val="001A1CA8"/>
    <w:rsid w:val="001B4939"/>
    <w:rsid w:val="001C22F2"/>
    <w:rsid w:val="001F0ACE"/>
    <w:rsid w:val="001F4CE8"/>
    <w:rsid w:val="001F64F1"/>
    <w:rsid w:val="00210560"/>
    <w:rsid w:val="0022731C"/>
    <w:rsid w:val="00250705"/>
    <w:rsid w:val="002536F6"/>
    <w:rsid w:val="00253F5A"/>
    <w:rsid w:val="00256F3B"/>
    <w:rsid w:val="00291DD9"/>
    <w:rsid w:val="00295224"/>
    <w:rsid w:val="002C51D4"/>
    <w:rsid w:val="002F09B5"/>
    <w:rsid w:val="00326F18"/>
    <w:rsid w:val="003454BA"/>
    <w:rsid w:val="00352BF2"/>
    <w:rsid w:val="00356BD3"/>
    <w:rsid w:val="003616D1"/>
    <w:rsid w:val="0038389D"/>
    <w:rsid w:val="003A4AC6"/>
    <w:rsid w:val="003A4E89"/>
    <w:rsid w:val="003B6E66"/>
    <w:rsid w:val="003D57A0"/>
    <w:rsid w:val="003E7070"/>
    <w:rsid w:val="00445715"/>
    <w:rsid w:val="0046460D"/>
    <w:rsid w:val="00477F8F"/>
    <w:rsid w:val="0048291A"/>
    <w:rsid w:val="00491A2D"/>
    <w:rsid w:val="004D1A73"/>
    <w:rsid w:val="0050194B"/>
    <w:rsid w:val="00547A55"/>
    <w:rsid w:val="00556560"/>
    <w:rsid w:val="00572195"/>
    <w:rsid w:val="005731C9"/>
    <w:rsid w:val="005744C9"/>
    <w:rsid w:val="005A3EAF"/>
    <w:rsid w:val="005B5AF8"/>
    <w:rsid w:val="006004EE"/>
    <w:rsid w:val="006037BF"/>
    <w:rsid w:val="00614517"/>
    <w:rsid w:val="0062320B"/>
    <w:rsid w:val="00654868"/>
    <w:rsid w:val="00660ABB"/>
    <w:rsid w:val="00663E57"/>
    <w:rsid w:val="006A68E3"/>
    <w:rsid w:val="006F3BCF"/>
    <w:rsid w:val="007A3BEB"/>
    <w:rsid w:val="007A7362"/>
    <w:rsid w:val="007E34E6"/>
    <w:rsid w:val="00805802"/>
    <w:rsid w:val="00822248"/>
    <w:rsid w:val="00832C18"/>
    <w:rsid w:val="00875BB8"/>
    <w:rsid w:val="00880E80"/>
    <w:rsid w:val="00891399"/>
    <w:rsid w:val="008C03B6"/>
    <w:rsid w:val="008E2E18"/>
    <w:rsid w:val="008F01EF"/>
    <w:rsid w:val="008F0497"/>
    <w:rsid w:val="00915765"/>
    <w:rsid w:val="00916A68"/>
    <w:rsid w:val="00921AED"/>
    <w:rsid w:val="009276ED"/>
    <w:rsid w:val="00931733"/>
    <w:rsid w:val="0094426D"/>
    <w:rsid w:val="00962EED"/>
    <w:rsid w:val="00972D0A"/>
    <w:rsid w:val="00993DBE"/>
    <w:rsid w:val="009A6405"/>
    <w:rsid w:val="009B6B42"/>
    <w:rsid w:val="009E4D54"/>
    <w:rsid w:val="009E51DD"/>
    <w:rsid w:val="00A20E60"/>
    <w:rsid w:val="00A6759D"/>
    <w:rsid w:val="00A946CA"/>
    <w:rsid w:val="00AC638C"/>
    <w:rsid w:val="00B17BF0"/>
    <w:rsid w:val="00B34F29"/>
    <w:rsid w:val="00BA533E"/>
    <w:rsid w:val="00BB5282"/>
    <w:rsid w:val="00BC77E2"/>
    <w:rsid w:val="00BE4DD6"/>
    <w:rsid w:val="00BF6002"/>
    <w:rsid w:val="00C01AFB"/>
    <w:rsid w:val="00C1443C"/>
    <w:rsid w:val="00C15A96"/>
    <w:rsid w:val="00C2112A"/>
    <w:rsid w:val="00C54041"/>
    <w:rsid w:val="00C751C1"/>
    <w:rsid w:val="00CB1DBD"/>
    <w:rsid w:val="00CD5C85"/>
    <w:rsid w:val="00CE483C"/>
    <w:rsid w:val="00CF238F"/>
    <w:rsid w:val="00CF3CAC"/>
    <w:rsid w:val="00D07659"/>
    <w:rsid w:val="00D43FDE"/>
    <w:rsid w:val="00D84BB6"/>
    <w:rsid w:val="00DE50C2"/>
    <w:rsid w:val="00DF640A"/>
    <w:rsid w:val="00E17D82"/>
    <w:rsid w:val="00E20628"/>
    <w:rsid w:val="00E66AA4"/>
    <w:rsid w:val="00E67B54"/>
    <w:rsid w:val="00E87899"/>
    <w:rsid w:val="00EC1B2C"/>
    <w:rsid w:val="00ED5255"/>
    <w:rsid w:val="00EE12EE"/>
    <w:rsid w:val="00EF205D"/>
    <w:rsid w:val="00F225B8"/>
    <w:rsid w:val="00F34563"/>
    <w:rsid w:val="00F7757C"/>
    <w:rsid w:val="00F86EA2"/>
    <w:rsid w:val="00F919AE"/>
    <w:rsid w:val="00F91C5C"/>
    <w:rsid w:val="00F91E12"/>
    <w:rsid w:val="00F9776C"/>
    <w:rsid w:val="00F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E3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2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A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54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868"/>
  </w:style>
  <w:style w:type="paragraph" w:styleId="Footer">
    <w:name w:val="footer"/>
    <w:basedOn w:val="Normal"/>
    <w:link w:val="FooterChar"/>
    <w:uiPriority w:val="99"/>
    <w:unhideWhenUsed/>
    <w:rsid w:val="00654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868"/>
  </w:style>
  <w:style w:type="paragraph" w:styleId="BalloonText">
    <w:name w:val="Balloon Text"/>
    <w:basedOn w:val="Normal"/>
    <w:link w:val="BalloonTextChar"/>
    <w:uiPriority w:val="99"/>
    <w:semiHidden/>
    <w:unhideWhenUsed/>
    <w:rsid w:val="00654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95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2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675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75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5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75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759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16A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8C03B6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D43FD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86E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8389D"/>
    <w:pPr>
      <w:spacing w:after="0" w:line="240" w:lineRule="auto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A3C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C4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C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C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C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C263A4-D639-427C-AD6A-9BC0AD8C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10</cp:revision>
  <cp:lastPrinted>2017-11-15T15:13:00Z</cp:lastPrinted>
  <dcterms:created xsi:type="dcterms:W3CDTF">2017-11-16T03:54:00Z</dcterms:created>
  <dcterms:modified xsi:type="dcterms:W3CDTF">2017-12-24T23:54:00Z</dcterms:modified>
</cp:coreProperties>
</file>